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AEC" w:rsidRDefault="000C2AEC" w:rsidP="00190F81">
      <w:pPr>
        <w:rPr>
          <w:rFonts w:asciiTheme="majorHAnsi" w:hAnsiTheme="majorHAnsi"/>
          <w:b/>
          <w:sz w:val="24"/>
          <w:szCs w:val="24"/>
        </w:rPr>
      </w:pPr>
      <w:r w:rsidRPr="000C2AEC">
        <w:rPr>
          <w:rFonts w:asciiTheme="majorHAnsi" w:hAnsiTheme="majorHAnsi"/>
          <w:b/>
          <w:noProof/>
          <w:sz w:val="24"/>
          <w:szCs w:val="24"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-207645</wp:posOffset>
            </wp:positionH>
            <wp:positionV relativeFrom="paragraph">
              <wp:posOffset>-947944</wp:posOffset>
            </wp:positionV>
            <wp:extent cx="2011680" cy="2011680"/>
            <wp:effectExtent l="0" t="0" r="0" b="0"/>
            <wp:wrapNone/>
            <wp:docPr id="1" name="Kép 1" descr="C:\Users\szikora.regina\Desktop\ceglédfürdő logo 1000px sötét türki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zikora.regina\Desktop\ceglédfürdő logo 1000px sötét türkiz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2AEC" w:rsidRDefault="000C2AEC" w:rsidP="00190F81">
      <w:pPr>
        <w:rPr>
          <w:rFonts w:asciiTheme="majorHAnsi" w:hAnsiTheme="majorHAnsi"/>
          <w:b/>
          <w:sz w:val="24"/>
          <w:szCs w:val="24"/>
        </w:rPr>
      </w:pPr>
    </w:p>
    <w:p w:rsidR="000C2AEC" w:rsidRDefault="000C2AEC" w:rsidP="00190F81">
      <w:pPr>
        <w:rPr>
          <w:rFonts w:asciiTheme="majorHAnsi" w:hAnsiTheme="majorHAnsi"/>
          <w:b/>
          <w:sz w:val="24"/>
          <w:szCs w:val="24"/>
        </w:rPr>
      </w:pPr>
    </w:p>
    <w:p w:rsidR="000C2AEC" w:rsidRPr="00F360EB" w:rsidRDefault="000C2AEC" w:rsidP="002E0FCD">
      <w:pPr>
        <w:tabs>
          <w:tab w:val="left" w:pos="3969"/>
        </w:tabs>
        <w:rPr>
          <w:rFonts w:asciiTheme="majorHAnsi" w:hAnsiTheme="majorHAnsi"/>
          <w:sz w:val="24"/>
          <w:szCs w:val="24"/>
        </w:rPr>
      </w:pPr>
      <w:r w:rsidRPr="00F360EB">
        <w:rPr>
          <w:rFonts w:asciiTheme="majorHAnsi" w:hAnsiTheme="majorHAnsi"/>
          <w:sz w:val="24"/>
          <w:szCs w:val="24"/>
        </w:rPr>
        <w:t>Abony Város Önkormányzata</w:t>
      </w:r>
      <w:r w:rsidRPr="00F360EB">
        <w:rPr>
          <w:rFonts w:asciiTheme="majorHAnsi" w:hAnsiTheme="majorHAnsi"/>
          <w:sz w:val="24"/>
          <w:szCs w:val="24"/>
        </w:rPr>
        <w:tab/>
      </w:r>
      <w:r w:rsidR="00D8783E" w:rsidRPr="002E0FCD">
        <w:rPr>
          <w:rFonts w:asciiTheme="majorHAnsi" w:hAnsiTheme="majorHAnsi"/>
          <w:b/>
          <w:sz w:val="24"/>
          <w:szCs w:val="24"/>
          <w:u w:val="single"/>
        </w:rPr>
        <w:t>Tárgy</w:t>
      </w:r>
      <w:r w:rsidR="00D8783E" w:rsidRPr="00F360EB">
        <w:rPr>
          <w:rFonts w:asciiTheme="majorHAnsi" w:hAnsiTheme="majorHAnsi"/>
          <w:b/>
          <w:sz w:val="24"/>
          <w:szCs w:val="24"/>
        </w:rPr>
        <w:t>: BOGÁCS Zöldváralja u. 1. sz. alatti</w:t>
      </w:r>
    </w:p>
    <w:p w:rsidR="000C2AEC" w:rsidRPr="00F360EB" w:rsidRDefault="002E0FCD" w:rsidP="002E0FCD">
      <w:pPr>
        <w:tabs>
          <w:tab w:val="left" w:pos="3969"/>
        </w:tabs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Albertirsa Város Önkormányzat</w:t>
      </w:r>
      <w:r>
        <w:rPr>
          <w:rFonts w:asciiTheme="majorHAnsi" w:hAnsiTheme="majorHAnsi"/>
          <w:sz w:val="24"/>
          <w:szCs w:val="24"/>
        </w:rPr>
        <w:tab/>
      </w:r>
      <w:r w:rsidR="00D8783E" w:rsidRPr="00F360EB">
        <w:rPr>
          <w:rFonts w:asciiTheme="majorHAnsi" w:hAnsiTheme="majorHAnsi"/>
          <w:b/>
          <w:sz w:val="24"/>
          <w:szCs w:val="24"/>
        </w:rPr>
        <w:t>ingatlan 2024. évi üzemeltetési</w:t>
      </w:r>
      <w:r>
        <w:rPr>
          <w:rFonts w:asciiTheme="majorHAnsi" w:hAnsiTheme="majorHAnsi"/>
          <w:b/>
          <w:sz w:val="24"/>
          <w:szCs w:val="24"/>
        </w:rPr>
        <w:t xml:space="preserve"> tapasztalatok</w:t>
      </w:r>
    </w:p>
    <w:p w:rsidR="000C2AEC" w:rsidRPr="00F360EB" w:rsidRDefault="000C2AEC" w:rsidP="00190F81">
      <w:pPr>
        <w:rPr>
          <w:rFonts w:asciiTheme="majorHAnsi" w:hAnsiTheme="majorHAnsi"/>
          <w:sz w:val="24"/>
          <w:szCs w:val="24"/>
        </w:rPr>
      </w:pPr>
      <w:r w:rsidRPr="002E0FCD">
        <w:rPr>
          <w:rFonts w:asciiTheme="majorHAnsi" w:hAnsiTheme="majorHAnsi"/>
          <w:b/>
          <w:sz w:val="24"/>
          <w:szCs w:val="24"/>
        </w:rPr>
        <w:t>Cegléd Város Önkormányzata</w:t>
      </w:r>
    </w:p>
    <w:p w:rsidR="000C2AEC" w:rsidRPr="00F360EB" w:rsidRDefault="000C2AEC" w:rsidP="00190F81">
      <w:pPr>
        <w:rPr>
          <w:rFonts w:asciiTheme="majorHAnsi" w:hAnsiTheme="majorHAnsi"/>
          <w:sz w:val="24"/>
          <w:szCs w:val="24"/>
        </w:rPr>
      </w:pPr>
      <w:r w:rsidRPr="00F360EB">
        <w:rPr>
          <w:rFonts w:asciiTheme="majorHAnsi" w:hAnsiTheme="majorHAnsi"/>
          <w:sz w:val="24"/>
          <w:szCs w:val="24"/>
        </w:rPr>
        <w:t>Ceglédbercel Község Önkormányzata</w:t>
      </w:r>
    </w:p>
    <w:p w:rsidR="000C2AEC" w:rsidRPr="00F360EB" w:rsidRDefault="000C2AEC" w:rsidP="00190F81">
      <w:pPr>
        <w:rPr>
          <w:rFonts w:asciiTheme="majorHAnsi" w:hAnsiTheme="majorHAnsi"/>
          <w:sz w:val="24"/>
          <w:szCs w:val="24"/>
        </w:rPr>
      </w:pPr>
      <w:r w:rsidRPr="00F360EB">
        <w:rPr>
          <w:rFonts w:asciiTheme="majorHAnsi" w:hAnsiTheme="majorHAnsi"/>
          <w:sz w:val="24"/>
          <w:szCs w:val="24"/>
        </w:rPr>
        <w:t>Csemő Község Önkormányzata</w:t>
      </w:r>
    </w:p>
    <w:p w:rsidR="000C2AEC" w:rsidRPr="00F360EB" w:rsidRDefault="000C2AEC" w:rsidP="00190F81">
      <w:pPr>
        <w:rPr>
          <w:rFonts w:asciiTheme="majorHAnsi" w:hAnsiTheme="majorHAnsi"/>
          <w:sz w:val="24"/>
          <w:szCs w:val="24"/>
        </w:rPr>
      </w:pPr>
      <w:proofErr w:type="spellStart"/>
      <w:r w:rsidRPr="00F360EB">
        <w:rPr>
          <w:rFonts w:asciiTheme="majorHAnsi" w:hAnsiTheme="majorHAnsi"/>
          <w:sz w:val="24"/>
          <w:szCs w:val="24"/>
        </w:rPr>
        <w:t>Dánszetmiklós</w:t>
      </w:r>
      <w:proofErr w:type="spellEnd"/>
      <w:r w:rsidRPr="00F360EB">
        <w:rPr>
          <w:rFonts w:asciiTheme="majorHAnsi" w:hAnsiTheme="majorHAnsi"/>
          <w:sz w:val="24"/>
          <w:szCs w:val="24"/>
        </w:rPr>
        <w:t xml:space="preserve"> Község Önkormányzata</w:t>
      </w:r>
    </w:p>
    <w:p w:rsidR="000C2AEC" w:rsidRPr="00F360EB" w:rsidRDefault="000C2AEC" w:rsidP="00190F81">
      <w:pPr>
        <w:rPr>
          <w:rFonts w:asciiTheme="majorHAnsi" w:hAnsiTheme="majorHAnsi"/>
          <w:sz w:val="24"/>
          <w:szCs w:val="24"/>
        </w:rPr>
      </w:pPr>
      <w:r w:rsidRPr="00F360EB">
        <w:rPr>
          <w:rFonts w:asciiTheme="majorHAnsi" w:hAnsiTheme="majorHAnsi"/>
          <w:sz w:val="24"/>
          <w:szCs w:val="24"/>
        </w:rPr>
        <w:t>Jászkarajenő Község Önkormányzata</w:t>
      </w:r>
    </w:p>
    <w:p w:rsidR="000C2AEC" w:rsidRPr="00F360EB" w:rsidRDefault="000C2AEC" w:rsidP="00190F81">
      <w:pPr>
        <w:rPr>
          <w:rFonts w:asciiTheme="majorHAnsi" w:hAnsiTheme="majorHAnsi"/>
          <w:sz w:val="24"/>
          <w:szCs w:val="24"/>
        </w:rPr>
      </w:pPr>
      <w:r w:rsidRPr="00F360EB">
        <w:rPr>
          <w:rFonts w:asciiTheme="majorHAnsi" w:hAnsiTheme="majorHAnsi"/>
          <w:sz w:val="24"/>
          <w:szCs w:val="24"/>
        </w:rPr>
        <w:t>Kőröstetétlen Község Önkormányzata</w:t>
      </w:r>
    </w:p>
    <w:p w:rsidR="000C2AEC" w:rsidRPr="00F360EB" w:rsidRDefault="000C2AEC" w:rsidP="00190F81">
      <w:pPr>
        <w:rPr>
          <w:rFonts w:asciiTheme="majorHAnsi" w:hAnsiTheme="majorHAnsi"/>
          <w:sz w:val="24"/>
          <w:szCs w:val="24"/>
        </w:rPr>
      </w:pPr>
      <w:r w:rsidRPr="00F360EB">
        <w:rPr>
          <w:rFonts w:asciiTheme="majorHAnsi" w:hAnsiTheme="majorHAnsi"/>
          <w:sz w:val="24"/>
          <w:szCs w:val="24"/>
        </w:rPr>
        <w:t>Mikebuda Község Önkormányzata</w:t>
      </w:r>
    </w:p>
    <w:p w:rsidR="000C2AEC" w:rsidRPr="00F360EB" w:rsidRDefault="000C2AEC" w:rsidP="00190F81">
      <w:pPr>
        <w:rPr>
          <w:rFonts w:asciiTheme="majorHAnsi" w:hAnsiTheme="majorHAnsi"/>
          <w:sz w:val="24"/>
          <w:szCs w:val="24"/>
        </w:rPr>
      </w:pPr>
      <w:r w:rsidRPr="00F360EB">
        <w:rPr>
          <w:rFonts w:asciiTheme="majorHAnsi" w:hAnsiTheme="majorHAnsi"/>
          <w:sz w:val="24"/>
          <w:szCs w:val="24"/>
        </w:rPr>
        <w:t>Tápiószőlős Község Önkormányzata</w:t>
      </w:r>
    </w:p>
    <w:p w:rsidR="000C2AEC" w:rsidRPr="00F360EB" w:rsidRDefault="000C2AEC" w:rsidP="00190F81">
      <w:pPr>
        <w:rPr>
          <w:rFonts w:asciiTheme="majorHAnsi" w:hAnsiTheme="majorHAnsi"/>
          <w:sz w:val="24"/>
          <w:szCs w:val="24"/>
        </w:rPr>
      </w:pPr>
      <w:r w:rsidRPr="00F360EB">
        <w:rPr>
          <w:rFonts w:asciiTheme="majorHAnsi" w:hAnsiTheme="majorHAnsi"/>
          <w:sz w:val="24"/>
          <w:szCs w:val="24"/>
        </w:rPr>
        <w:t>Törtel Község Önkormányzata</w:t>
      </w:r>
    </w:p>
    <w:p w:rsidR="000C2AEC" w:rsidRPr="00F360EB" w:rsidRDefault="000C2AEC" w:rsidP="00190F81">
      <w:pPr>
        <w:rPr>
          <w:rFonts w:asciiTheme="majorHAnsi" w:hAnsiTheme="majorHAnsi"/>
          <w:sz w:val="24"/>
          <w:szCs w:val="24"/>
        </w:rPr>
      </w:pPr>
      <w:r w:rsidRPr="00F360EB">
        <w:rPr>
          <w:rFonts w:asciiTheme="majorHAnsi" w:hAnsiTheme="majorHAnsi"/>
          <w:sz w:val="24"/>
          <w:szCs w:val="24"/>
        </w:rPr>
        <w:t>Újszilvás Község Önkormányzata</w:t>
      </w:r>
    </w:p>
    <w:p w:rsidR="00D8783E" w:rsidRPr="00F360EB" w:rsidRDefault="00D8783E" w:rsidP="00190F81">
      <w:pPr>
        <w:rPr>
          <w:rFonts w:asciiTheme="majorHAnsi" w:hAnsiTheme="majorHAnsi"/>
          <w:b/>
          <w:sz w:val="24"/>
          <w:szCs w:val="24"/>
        </w:rPr>
      </w:pPr>
      <w:proofErr w:type="gramStart"/>
      <w:r w:rsidRPr="00F360EB">
        <w:rPr>
          <w:rFonts w:asciiTheme="majorHAnsi" w:hAnsiTheme="majorHAnsi"/>
          <w:sz w:val="24"/>
          <w:szCs w:val="24"/>
        </w:rPr>
        <w:t>r</w:t>
      </w:r>
      <w:r w:rsidR="000C2AEC" w:rsidRPr="00F360EB">
        <w:rPr>
          <w:rFonts w:asciiTheme="majorHAnsi" w:hAnsiTheme="majorHAnsi"/>
          <w:sz w:val="24"/>
          <w:szCs w:val="24"/>
        </w:rPr>
        <w:t>észarány</w:t>
      </w:r>
      <w:proofErr w:type="gramEnd"/>
      <w:r w:rsidR="000C2AEC" w:rsidRPr="00F360EB">
        <w:rPr>
          <w:rFonts w:asciiTheme="majorHAnsi" w:hAnsiTheme="majorHAnsi"/>
          <w:sz w:val="24"/>
          <w:szCs w:val="24"/>
        </w:rPr>
        <w:t xml:space="preserve"> tulajdonosok részére</w:t>
      </w:r>
    </w:p>
    <w:p w:rsidR="00F360EB" w:rsidRDefault="00F360EB" w:rsidP="002E0FCD">
      <w:pPr>
        <w:rPr>
          <w:rFonts w:asciiTheme="majorHAnsi" w:hAnsiTheme="majorHAnsi"/>
          <w:sz w:val="24"/>
          <w:szCs w:val="24"/>
        </w:rPr>
      </w:pPr>
    </w:p>
    <w:p w:rsidR="00D8783E" w:rsidRDefault="00F360EB" w:rsidP="002E0FCD">
      <w:pPr>
        <w:spacing w:line="240" w:lineRule="auto"/>
        <w:rPr>
          <w:rFonts w:asciiTheme="majorHAnsi" w:hAnsiTheme="majorHAnsi"/>
          <w:b/>
          <w:sz w:val="24"/>
          <w:szCs w:val="24"/>
        </w:rPr>
      </w:pPr>
      <w:r w:rsidRPr="00F360EB">
        <w:rPr>
          <w:rFonts w:asciiTheme="majorHAnsi" w:hAnsiTheme="majorHAnsi"/>
          <w:b/>
          <w:sz w:val="24"/>
          <w:szCs w:val="24"/>
        </w:rPr>
        <w:t>Tisztelt P</w:t>
      </w:r>
      <w:r w:rsidR="002E0FCD">
        <w:rPr>
          <w:rFonts w:asciiTheme="majorHAnsi" w:hAnsiTheme="majorHAnsi"/>
          <w:b/>
          <w:sz w:val="24"/>
          <w:szCs w:val="24"/>
        </w:rPr>
        <w:t>olgármester Asszony</w:t>
      </w:r>
      <w:r w:rsidRPr="00F360EB">
        <w:rPr>
          <w:rFonts w:asciiTheme="majorHAnsi" w:hAnsiTheme="majorHAnsi"/>
          <w:b/>
          <w:sz w:val="24"/>
          <w:szCs w:val="24"/>
        </w:rPr>
        <w:t>!</w:t>
      </w:r>
    </w:p>
    <w:p w:rsidR="002E0FCD" w:rsidRPr="00F360EB" w:rsidRDefault="002E0FCD" w:rsidP="002E0FCD">
      <w:pPr>
        <w:spacing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Tisztelt Polgármester Úr!</w:t>
      </w:r>
    </w:p>
    <w:p w:rsidR="00D80E8B" w:rsidRPr="005C2DAD" w:rsidRDefault="00D80E8B" w:rsidP="002E0FCD">
      <w:pPr>
        <w:spacing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1F512C" w:rsidRPr="005C2DAD" w:rsidRDefault="00AE4F54" w:rsidP="002E0FCD">
      <w:p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</w:t>
      </w:r>
      <w:r w:rsidR="000453DB" w:rsidRPr="005C2DAD">
        <w:rPr>
          <w:rFonts w:asciiTheme="majorHAnsi" w:hAnsiTheme="majorHAnsi"/>
          <w:sz w:val="24"/>
          <w:szCs w:val="24"/>
        </w:rPr>
        <w:t xml:space="preserve"> </w:t>
      </w:r>
      <w:r w:rsidR="006C4DC1">
        <w:rPr>
          <w:rFonts w:asciiTheme="majorHAnsi" w:hAnsiTheme="majorHAnsi"/>
          <w:sz w:val="24"/>
          <w:szCs w:val="24"/>
        </w:rPr>
        <w:t xml:space="preserve">Zöldváralja u. 1. sz. alatti bogácsi üdülőt a </w:t>
      </w:r>
      <w:r w:rsidR="006C4DC1" w:rsidRPr="005C2DAD">
        <w:rPr>
          <w:rFonts w:asciiTheme="majorHAnsi" w:hAnsiTheme="majorHAnsi"/>
          <w:sz w:val="24"/>
          <w:szCs w:val="24"/>
        </w:rPr>
        <w:t>Ceg</w:t>
      </w:r>
      <w:r w:rsidR="006C4DC1">
        <w:rPr>
          <w:rFonts w:asciiTheme="majorHAnsi" w:hAnsiTheme="majorHAnsi"/>
          <w:sz w:val="24"/>
          <w:szCs w:val="24"/>
        </w:rPr>
        <w:t>lédi Termálfürdő Kft. üzemeltette</w:t>
      </w:r>
      <w:r w:rsidR="006C4DC1" w:rsidRPr="005C2DAD">
        <w:rPr>
          <w:rFonts w:asciiTheme="majorHAnsi" w:hAnsiTheme="majorHAnsi"/>
          <w:sz w:val="24"/>
          <w:szCs w:val="24"/>
        </w:rPr>
        <w:t xml:space="preserve"> 2024-ben </w:t>
      </w:r>
      <w:r w:rsidR="006C4DC1">
        <w:rPr>
          <w:rFonts w:asciiTheme="majorHAnsi" w:hAnsiTheme="majorHAnsi"/>
          <w:sz w:val="24"/>
          <w:szCs w:val="24"/>
        </w:rPr>
        <w:t xml:space="preserve">a </w:t>
      </w:r>
      <w:r>
        <w:rPr>
          <w:rFonts w:asciiTheme="majorHAnsi" w:hAnsiTheme="majorHAnsi"/>
          <w:sz w:val="24"/>
          <w:szCs w:val="24"/>
        </w:rPr>
        <w:t xml:space="preserve">tulajdonos Önkormányzatok </w:t>
      </w:r>
      <w:r w:rsidR="00822B74">
        <w:rPr>
          <w:rFonts w:asciiTheme="majorHAnsi" w:hAnsiTheme="majorHAnsi"/>
          <w:sz w:val="24"/>
          <w:szCs w:val="24"/>
        </w:rPr>
        <w:t>2023. december 13. keltű megbízási sz</w:t>
      </w:r>
      <w:r w:rsidR="006C4DC1">
        <w:rPr>
          <w:rFonts w:asciiTheme="majorHAnsi" w:hAnsiTheme="majorHAnsi"/>
          <w:sz w:val="24"/>
          <w:szCs w:val="24"/>
        </w:rPr>
        <w:t>erződése alapján</w:t>
      </w:r>
      <w:r w:rsidR="00E42975">
        <w:rPr>
          <w:rFonts w:asciiTheme="majorHAnsi" w:hAnsiTheme="majorHAnsi"/>
          <w:sz w:val="24"/>
          <w:szCs w:val="24"/>
        </w:rPr>
        <w:t>. 2024. januártól mostanáig az alábbi tapasztalatokat tudjuk megosztani a</w:t>
      </w:r>
      <w:r w:rsidR="00CD60CE">
        <w:rPr>
          <w:rFonts w:asciiTheme="majorHAnsi" w:hAnsiTheme="majorHAnsi"/>
          <w:sz w:val="24"/>
          <w:szCs w:val="24"/>
        </w:rPr>
        <w:t xml:space="preserve"> </w:t>
      </w:r>
      <w:r w:rsidR="0093774E">
        <w:rPr>
          <w:rFonts w:asciiTheme="majorHAnsi" w:hAnsiTheme="majorHAnsi"/>
          <w:sz w:val="24"/>
          <w:szCs w:val="24"/>
        </w:rPr>
        <w:t>próbaidőszaki működteté</w:t>
      </w:r>
      <w:r w:rsidR="00CD60CE">
        <w:rPr>
          <w:rFonts w:asciiTheme="majorHAnsi" w:hAnsiTheme="majorHAnsi"/>
          <w:sz w:val="24"/>
          <w:szCs w:val="24"/>
        </w:rPr>
        <w:t>ssel</w:t>
      </w:r>
      <w:r w:rsidR="001F512C">
        <w:rPr>
          <w:rFonts w:asciiTheme="majorHAnsi" w:hAnsiTheme="majorHAnsi"/>
          <w:sz w:val="24"/>
          <w:szCs w:val="24"/>
        </w:rPr>
        <w:t xml:space="preserve"> és eredményekkel kapcsolatban.</w:t>
      </w:r>
    </w:p>
    <w:p w:rsidR="00721393" w:rsidRPr="006D778A" w:rsidRDefault="00721393" w:rsidP="002E0FCD">
      <w:pPr>
        <w:spacing w:line="240" w:lineRule="auto"/>
        <w:jc w:val="both"/>
        <w:rPr>
          <w:rFonts w:asciiTheme="majorHAnsi" w:hAnsiTheme="majorHAnsi"/>
          <w:sz w:val="16"/>
          <w:szCs w:val="16"/>
        </w:rPr>
      </w:pPr>
    </w:p>
    <w:p w:rsidR="00441796" w:rsidRDefault="002A6B65" w:rsidP="002E0F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Az </w:t>
      </w:r>
      <w:r w:rsidR="006C4DC1">
        <w:rPr>
          <w:rFonts w:asciiTheme="majorHAnsi" w:hAnsiTheme="majorHAnsi"/>
          <w:sz w:val="24"/>
          <w:szCs w:val="24"/>
        </w:rPr>
        <w:t xml:space="preserve">üdülő </w:t>
      </w:r>
      <w:r>
        <w:rPr>
          <w:rFonts w:asciiTheme="majorHAnsi" w:hAnsiTheme="majorHAnsi"/>
          <w:sz w:val="24"/>
          <w:szCs w:val="24"/>
        </w:rPr>
        <w:t>üzemeltetési engedély</w:t>
      </w:r>
      <w:r w:rsidR="006C4DC1">
        <w:rPr>
          <w:rFonts w:asciiTheme="majorHAnsi" w:hAnsiTheme="majorHAnsi"/>
          <w:sz w:val="24"/>
          <w:szCs w:val="24"/>
        </w:rPr>
        <w:t>é</w:t>
      </w:r>
      <w:r>
        <w:rPr>
          <w:rFonts w:asciiTheme="majorHAnsi" w:hAnsiTheme="majorHAnsi"/>
          <w:sz w:val="24"/>
          <w:szCs w:val="24"/>
        </w:rPr>
        <w:t xml:space="preserve">t a Bogácsi Polgármesteri Hivatal </w:t>
      </w:r>
      <w:r w:rsidR="00190F81">
        <w:rPr>
          <w:rFonts w:asciiTheme="majorHAnsi" w:hAnsiTheme="majorHAnsi"/>
          <w:sz w:val="24"/>
          <w:szCs w:val="24"/>
        </w:rPr>
        <w:t xml:space="preserve">adta ki </w:t>
      </w:r>
      <w:r>
        <w:rPr>
          <w:rFonts w:asciiTheme="majorHAnsi" w:hAnsiTheme="majorHAnsi"/>
          <w:sz w:val="24"/>
          <w:szCs w:val="24"/>
        </w:rPr>
        <w:t xml:space="preserve">„C” kategóriájú üdülő besorolással. </w:t>
      </w:r>
      <w:r w:rsidR="0005561F">
        <w:rPr>
          <w:rFonts w:asciiTheme="majorHAnsi" w:hAnsiTheme="majorHAnsi"/>
          <w:sz w:val="24"/>
          <w:szCs w:val="24"/>
        </w:rPr>
        <w:t>Ez azonban, csak egy szálláshely minősítés után jogosítja fel az üzemeltetőt arra</w:t>
      </w:r>
      <w:r w:rsidR="0005561F">
        <w:rPr>
          <w:rFonts w:ascii="Times New Roman" w:hAnsi="Times New Roman" w:cs="Times New Roman"/>
          <w:sz w:val="24"/>
          <w:szCs w:val="24"/>
        </w:rPr>
        <w:t>, hogy szálláshely-szolgáltatá</w:t>
      </w:r>
      <w:r w:rsidR="002E0FCD">
        <w:rPr>
          <w:rFonts w:ascii="Times New Roman" w:hAnsi="Times New Roman" w:cs="Times New Roman"/>
          <w:sz w:val="24"/>
          <w:szCs w:val="24"/>
        </w:rPr>
        <w:t>si tevékenységet folytathasson.</w:t>
      </w:r>
    </w:p>
    <w:p w:rsidR="002A6B65" w:rsidRDefault="0005561F" w:rsidP="002E0FCD">
      <w:pPr>
        <w:spacing w:before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Minősítés hiányában nem lehet szálláshely-szolgá</w:t>
      </w:r>
      <w:r w:rsidR="00441796">
        <w:rPr>
          <w:rFonts w:ascii="Times New Roman" w:hAnsi="Times New Roman" w:cs="Times New Roman"/>
          <w:sz w:val="24"/>
          <w:szCs w:val="24"/>
        </w:rPr>
        <w:t>ltatási tevékenységet folytatni!</w:t>
      </w:r>
      <w:r w:rsidR="00441796">
        <w:rPr>
          <w:rFonts w:asciiTheme="majorHAnsi" w:hAnsiTheme="majorHAnsi"/>
          <w:sz w:val="24"/>
          <w:szCs w:val="24"/>
        </w:rPr>
        <w:t xml:space="preserve"> </w:t>
      </w:r>
      <w:r w:rsidR="002A6B65">
        <w:rPr>
          <w:rFonts w:asciiTheme="majorHAnsi" w:hAnsiTheme="majorHAnsi"/>
          <w:sz w:val="24"/>
          <w:szCs w:val="24"/>
        </w:rPr>
        <w:t xml:space="preserve">Jelenleg tehát az üdülő közösségi szálláshely, mely </w:t>
      </w:r>
      <w:r w:rsidR="002A6B65" w:rsidRPr="0005561F">
        <w:rPr>
          <w:rFonts w:asciiTheme="majorHAnsi" w:hAnsiTheme="majorHAnsi"/>
          <w:b/>
          <w:sz w:val="24"/>
          <w:szCs w:val="24"/>
        </w:rPr>
        <w:t>kereskedelmi céllal nem üzemeltethető</w:t>
      </w:r>
      <w:r w:rsidR="002A6B65">
        <w:rPr>
          <w:rFonts w:asciiTheme="majorHAnsi" w:hAnsiTheme="majorHAnsi"/>
          <w:sz w:val="24"/>
          <w:szCs w:val="24"/>
        </w:rPr>
        <w:t xml:space="preserve">. Komfortfokozata alapján nem hirdethető, ezáltal </w:t>
      </w:r>
      <w:r w:rsidR="00190F81">
        <w:rPr>
          <w:rFonts w:asciiTheme="majorHAnsi" w:hAnsiTheme="majorHAnsi"/>
          <w:sz w:val="24"/>
          <w:szCs w:val="24"/>
        </w:rPr>
        <w:t>az</w:t>
      </w:r>
      <w:r w:rsidR="00B22822">
        <w:rPr>
          <w:rFonts w:asciiTheme="majorHAnsi" w:hAnsiTheme="majorHAnsi"/>
          <w:sz w:val="24"/>
          <w:szCs w:val="24"/>
        </w:rPr>
        <w:t xml:space="preserve"> eltelt időszakban</w:t>
      </w:r>
      <w:r w:rsidR="00C223C6">
        <w:rPr>
          <w:rFonts w:asciiTheme="majorHAnsi" w:hAnsiTheme="majorHAnsi"/>
          <w:sz w:val="24"/>
          <w:szCs w:val="24"/>
        </w:rPr>
        <w:t xml:space="preserve"> több mill</w:t>
      </w:r>
      <w:r w:rsidR="0034238F">
        <w:rPr>
          <w:rFonts w:asciiTheme="majorHAnsi" w:hAnsiTheme="majorHAnsi"/>
          <w:sz w:val="24"/>
          <w:szCs w:val="24"/>
        </w:rPr>
        <w:t>ió forintos veszteség</w:t>
      </w:r>
      <w:r w:rsidR="00B22822">
        <w:rPr>
          <w:rFonts w:asciiTheme="majorHAnsi" w:hAnsiTheme="majorHAnsi"/>
          <w:sz w:val="24"/>
          <w:szCs w:val="24"/>
        </w:rPr>
        <w:t>et termelt csak az önkormányzatokon keresztül küldött vendégek</w:t>
      </w:r>
      <w:r w:rsidR="0034238F">
        <w:rPr>
          <w:rFonts w:asciiTheme="majorHAnsi" w:hAnsiTheme="majorHAnsi"/>
          <w:sz w:val="24"/>
          <w:szCs w:val="24"/>
        </w:rPr>
        <w:t xml:space="preserve"> </w:t>
      </w:r>
      <w:r w:rsidR="00AC4912">
        <w:rPr>
          <w:rFonts w:asciiTheme="majorHAnsi" w:hAnsiTheme="majorHAnsi"/>
          <w:sz w:val="24"/>
          <w:szCs w:val="24"/>
        </w:rPr>
        <w:t>adta kihasználtsággal.</w:t>
      </w:r>
    </w:p>
    <w:p w:rsidR="00DF278A" w:rsidRPr="002E0FCD" w:rsidRDefault="00EE2EDB" w:rsidP="002E0FCD">
      <w:pPr>
        <w:spacing w:before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</w:t>
      </w:r>
      <w:r w:rsidRPr="005C2DAD">
        <w:rPr>
          <w:rFonts w:asciiTheme="majorHAnsi" w:hAnsiTheme="majorHAnsi"/>
          <w:sz w:val="24"/>
          <w:szCs w:val="24"/>
        </w:rPr>
        <w:t xml:space="preserve"> „próbaév” időtartama alatt a tulajdonos Önkormányzatok 4000 Ft/</w:t>
      </w:r>
      <w:r>
        <w:rPr>
          <w:rFonts w:asciiTheme="majorHAnsi" w:hAnsiTheme="majorHAnsi"/>
          <w:sz w:val="24"/>
          <w:szCs w:val="24"/>
        </w:rPr>
        <w:t>fő/éj kedvezményes áron ajánlották</w:t>
      </w:r>
      <w:r w:rsidRPr="005C2DAD">
        <w:rPr>
          <w:rFonts w:asciiTheme="majorHAnsi" w:hAnsiTheme="majorHAnsi"/>
          <w:sz w:val="24"/>
          <w:szCs w:val="24"/>
        </w:rPr>
        <w:t xml:space="preserve"> ki az ingatlant lakosságuk ré</w:t>
      </w:r>
      <w:r>
        <w:rPr>
          <w:rFonts w:asciiTheme="majorHAnsi" w:hAnsiTheme="majorHAnsi"/>
          <w:sz w:val="24"/>
          <w:szCs w:val="24"/>
        </w:rPr>
        <w:t>s</w:t>
      </w:r>
      <w:r w:rsidR="00D60511">
        <w:rPr>
          <w:rFonts w:asciiTheme="majorHAnsi" w:hAnsiTheme="majorHAnsi"/>
          <w:sz w:val="24"/>
          <w:szCs w:val="24"/>
        </w:rPr>
        <w:t xml:space="preserve">zére, ennek eredményeként </w:t>
      </w:r>
      <w:r w:rsidR="00441796">
        <w:rPr>
          <w:rFonts w:asciiTheme="majorHAnsi" w:hAnsiTheme="majorHAnsi"/>
          <w:sz w:val="24"/>
          <w:szCs w:val="24"/>
        </w:rPr>
        <w:t xml:space="preserve">a mai napig </w:t>
      </w:r>
      <w:r w:rsidR="002E0FCD">
        <w:rPr>
          <w:rFonts w:asciiTheme="majorHAnsi" w:hAnsiTheme="majorHAnsi"/>
          <w:sz w:val="24"/>
          <w:szCs w:val="24"/>
        </w:rPr>
        <w:t xml:space="preserve">összesen </w:t>
      </w:r>
      <w:r w:rsidR="00824AF1">
        <w:rPr>
          <w:rFonts w:asciiTheme="majorHAnsi" w:hAnsiTheme="majorHAnsi"/>
          <w:sz w:val="24"/>
          <w:szCs w:val="24"/>
        </w:rPr>
        <w:t>860 00</w:t>
      </w:r>
      <w:r w:rsidR="0077147E">
        <w:rPr>
          <w:rFonts w:asciiTheme="majorHAnsi" w:hAnsiTheme="majorHAnsi"/>
          <w:sz w:val="24"/>
          <w:szCs w:val="24"/>
        </w:rPr>
        <w:t>0 Ft</w:t>
      </w:r>
      <w:r w:rsidR="002E0FCD" w:rsidRPr="002E0FCD">
        <w:rPr>
          <w:rFonts w:asciiTheme="majorHAnsi" w:hAnsiTheme="majorHAnsi"/>
          <w:sz w:val="24"/>
          <w:szCs w:val="24"/>
        </w:rPr>
        <w:t xml:space="preserve"> </w:t>
      </w:r>
      <w:r w:rsidR="002E0FCD">
        <w:rPr>
          <w:rFonts w:asciiTheme="majorHAnsi" w:hAnsiTheme="majorHAnsi"/>
          <w:sz w:val="24"/>
          <w:szCs w:val="24"/>
        </w:rPr>
        <w:t>bevétel keletkezett</w:t>
      </w:r>
    </w:p>
    <w:p w:rsidR="006D778A" w:rsidRDefault="00C223C6" w:rsidP="002E0FCD">
      <w:pPr>
        <w:spacing w:before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Ahhoz, hogy legalább az 1*</w:t>
      </w:r>
      <w:proofErr w:type="spellStart"/>
      <w:r>
        <w:rPr>
          <w:rFonts w:asciiTheme="majorHAnsi" w:hAnsiTheme="majorHAnsi"/>
          <w:sz w:val="24"/>
          <w:szCs w:val="24"/>
        </w:rPr>
        <w:t>-os</w:t>
      </w:r>
      <w:proofErr w:type="spellEnd"/>
      <w:r>
        <w:rPr>
          <w:rFonts w:asciiTheme="majorHAnsi" w:hAnsiTheme="majorHAnsi"/>
          <w:sz w:val="24"/>
          <w:szCs w:val="24"/>
        </w:rPr>
        <w:t xml:space="preserve"> minősítésű besorolást megkaphassa </w:t>
      </w:r>
      <w:r w:rsidR="00D60511">
        <w:rPr>
          <w:rFonts w:asciiTheme="majorHAnsi" w:hAnsiTheme="majorHAnsi"/>
          <w:sz w:val="24"/>
          <w:szCs w:val="24"/>
        </w:rPr>
        <w:t xml:space="preserve">és kereskedelmi céllal is kiajánlható legyen </w:t>
      </w:r>
      <w:r>
        <w:rPr>
          <w:rFonts w:asciiTheme="majorHAnsi" w:hAnsiTheme="majorHAnsi"/>
          <w:sz w:val="24"/>
          <w:szCs w:val="24"/>
        </w:rPr>
        <w:t xml:space="preserve">az </w:t>
      </w:r>
      <w:r w:rsidR="00202E09">
        <w:rPr>
          <w:rFonts w:asciiTheme="majorHAnsi" w:hAnsiTheme="majorHAnsi"/>
          <w:sz w:val="24"/>
          <w:szCs w:val="24"/>
        </w:rPr>
        <w:t>üdülő</w:t>
      </w:r>
      <w:r w:rsidR="00D60511">
        <w:rPr>
          <w:rFonts w:asciiTheme="majorHAnsi" w:hAnsiTheme="majorHAnsi"/>
          <w:sz w:val="24"/>
          <w:szCs w:val="24"/>
        </w:rPr>
        <w:t>,</w:t>
      </w:r>
      <w:r w:rsidR="00202E09">
        <w:rPr>
          <w:rFonts w:asciiTheme="majorHAnsi" w:hAnsiTheme="majorHAnsi"/>
          <w:sz w:val="24"/>
          <w:szCs w:val="24"/>
        </w:rPr>
        <w:t xml:space="preserve"> </w:t>
      </w:r>
      <w:r w:rsidR="00DF278A">
        <w:rPr>
          <w:rFonts w:asciiTheme="majorHAnsi" w:hAnsiTheme="majorHAnsi"/>
          <w:sz w:val="24"/>
          <w:szCs w:val="24"/>
        </w:rPr>
        <w:t xml:space="preserve">a jelenlegi állapotához képest </w:t>
      </w:r>
      <w:r w:rsidR="00202E09">
        <w:rPr>
          <w:rFonts w:asciiTheme="majorHAnsi" w:hAnsiTheme="majorHAnsi"/>
          <w:sz w:val="24"/>
          <w:szCs w:val="24"/>
        </w:rPr>
        <w:t xml:space="preserve">az </w:t>
      </w:r>
      <w:r>
        <w:rPr>
          <w:rFonts w:asciiTheme="majorHAnsi" w:hAnsiTheme="majorHAnsi"/>
          <w:sz w:val="24"/>
          <w:szCs w:val="24"/>
        </w:rPr>
        <w:t xml:space="preserve">alábbi minimum kritériumok teljesítésére lenne szükség a </w:t>
      </w:r>
      <w:r w:rsidR="00202E09">
        <w:rPr>
          <w:rFonts w:asciiTheme="majorHAnsi" w:hAnsiTheme="majorHAnsi"/>
          <w:sz w:val="24"/>
          <w:szCs w:val="24"/>
        </w:rPr>
        <w:t>Magyar Turisztikai Minőségtanúsító Testület besorolási szabályzata alapján:</w:t>
      </w:r>
    </w:p>
    <w:p w:rsidR="00DF278A" w:rsidRPr="00DF278A" w:rsidRDefault="002E0FCD" w:rsidP="002E0FCD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</w:t>
      </w:r>
      <w:r w:rsidR="00DF278A">
        <w:rPr>
          <w:rFonts w:asciiTheme="majorHAnsi" w:hAnsiTheme="majorHAnsi"/>
          <w:sz w:val="24"/>
          <w:szCs w:val="24"/>
        </w:rPr>
        <w:t xml:space="preserve"> szálláshely általános benyomása összhangban van a kategóriával</w:t>
      </w:r>
    </w:p>
    <w:p w:rsidR="00202E09" w:rsidRDefault="002E0FCD" w:rsidP="002E0FCD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</w:t>
      </w:r>
      <w:r w:rsidR="00202E09">
        <w:rPr>
          <w:rFonts w:asciiTheme="majorHAnsi" w:hAnsiTheme="majorHAnsi"/>
          <w:sz w:val="24"/>
          <w:szCs w:val="24"/>
        </w:rPr>
        <w:t>ecepciós pult/asztal</w:t>
      </w:r>
    </w:p>
    <w:p w:rsidR="002E0FCD" w:rsidRDefault="002E0FCD" w:rsidP="002E0FCD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á</w:t>
      </w:r>
      <w:r w:rsidR="00202E09">
        <w:rPr>
          <w:rFonts w:asciiTheme="majorHAnsi" w:hAnsiTheme="majorHAnsi"/>
          <w:sz w:val="24"/>
          <w:szCs w:val="24"/>
        </w:rPr>
        <w:t>gyanként legalább 4 m</w:t>
      </w:r>
      <w:r w:rsidR="00202E09" w:rsidRPr="002E0FCD">
        <w:rPr>
          <w:rFonts w:asciiTheme="majorHAnsi" w:hAnsiTheme="majorHAnsi"/>
          <w:sz w:val="24"/>
          <w:szCs w:val="24"/>
          <w:vertAlign w:val="superscript"/>
        </w:rPr>
        <w:t>2</w:t>
      </w:r>
      <w:r w:rsidR="00202E09">
        <w:rPr>
          <w:rFonts w:asciiTheme="majorHAnsi" w:hAnsiTheme="majorHAnsi"/>
          <w:sz w:val="24"/>
          <w:szCs w:val="24"/>
        </w:rPr>
        <w:t xml:space="preserve"> alapterület, vagy személyenként 5 m</w:t>
      </w:r>
      <w:r w:rsidR="00202E09" w:rsidRPr="002E0FCD">
        <w:rPr>
          <w:rFonts w:asciiTheme="majorHAnsi" w:hAnsiTheme="majorHAnsi"/>
          <w:sz w:val="24"/>
          <w:szCs w:val="24"/>
          <w:vertAlign w:val="superscript"/>
        </w:rPr>
        <w:t>3</w:t>
      </w:r>
      <w:r w:rsidR="00202E09">
        <w:rPr>
          <w:rFonts w:asciiTheme="majorHAnsi" w:hAnsiTheme="majorHAnsi"/>
          <w:sz w:val="24"/>
          <w:szCs w:val="24"/>
        </w:rPr>
        <w:t>/fő légtér áll rendelkezésre</w:t>
      </w:r>
    </w:p>
    <w:p w:rsidR="00202E09" w:rsidRDefault="002E0FCD" w:rsidP="002E0FCD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</w:t>
      </w:r>
      <w:r w:rsidR="00202E09">
        <w:rPr>
          <w:rFonts w:asciiTheme="majorHAnsi" w:hAnsiTheme="majorHAnsi"/>
          <w:sz w:val="24"/>
          <w:szCs w:val="24"/>
        </w:rPr>
        <w:t>z ágyak hosszanti oldala közötti távolság min. 75 cm</w:t>
      </w:r>
    </w:p>
    <w:p w:rsidR="00202E09" w:rsidRDefault="002E0FCD" w:rsidP="002E0FCD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</w:t>
      </w:r>
      <w:r w:rsidR="00202E09">
        <w:rPr>
          <w:rFonts w:asciiTheme="majorHAnsi" w:hAnsiTheme="majorHAnsi"/>
          <w:sz w:val="24"/>
          <w:szCs w:val="24"/>
        </w:rPr>
        <w:t>gyszemélyes ágyak mérete min</w:t>
      </w:r>
      <w:r>
        <w:rPr>
          <w:rFonts w:asciiTheme="majorHAnsi" w:hAnsiTheme="majorHAnsi"/>
          <w:sz w:val="24"/>
          <w:szCs w:val="24"/>
        </w:rPr>
        <w:t>imum</w:t>
      </w:r>
      <w:r w:rsidR="00202E09">
        <w:rPr>
          <w:rFonts w:asciiTheme="majorHAnsi" w:hAnsiTheme="majorHAnsi"/>
          <w:sz w:val="24"/>
          <w:szCs w:val="24"/>
        </w:rPr>
        <w:t xml:space="preserve"> 80*190 cm</w:t>
      </w:r>
    </w:p>
    <w:p w:rsidR="00202E09" w:rsidRDefault="002E0FCD" w:rsidP="002E0FCD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</w:t>
      </w:r>
      <w:r w:rsidR="00202E09">
        <w:rPr>
          <w:rFonts w:asciiTheme="majorHAnsi" w:hAnsiTheme="majorHAnsi"/>
          <w:sz w:val="24"/>
          <w:szCs w:val="24"/>
        </w:rPr>
        <w:t>orszerű, jó állapotú takaró és párna</w:t>
      </w:r>
    </w:p>
    <w:p w:rsidR="00202E09" w:rsidRDefault="002E0FCD" w:rsidP="002E0FCD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á</w:t>
      </w:r>
      <w:r w:rsidR="00202E09">
        <w:rPr>
          <w:rFonts w:asciiTheme="majorHAnsi" w:hAnsiTheme="majorHAnsi"/>
          <w:sz w:val="24"/>
          <w:szCs w:val="24"/>
        </w:rPr>
        <w:t>gyanként éjjeliszekrény, vagy tároló</w:t>
      </w:r>
      <w:r>
        <w:rPr>
          <w:rFonts w:asciiTheme="majorHAnsi" w:hAnsiTheme="majorHAnsi"/>
          <w:sz w:val="24"/>
          <w:szCs w:val="24"/>
        </w:rPr>
        <w:t xml:space="preserve"> </w:t>
      </w:r>
      <w:r w:rsidR="00202E09">
        <w:rPr>
          <w:rFonts w:asciiTheme="majorHAnsi" w:hAnsiTheme="majorHAnsi"/>
          <w:sz w:val="24"/>
          <w:szCs w:val="24"/>
        </w:rPr>
        <w:t>hely, olvasólámpa</w:t>
      </w:r>
    </w:p>
    <w:p w:rsidR="00DF278A" w:rsidRDefault="00A83590" w:rsidP="002E0FCD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</w:t>
      </w:r>
      <w:r w:rsidR="00DF278A">
        <w:rPr>
          <w:rFonts w:asciiTheme="majorHAnsi" w:hAnsiTheme="majorHAnsi"/>
          <w:sz w:val="24"/>
          <w:szCs w:val="24"/>
        </w:rPr>
        <w:t>inden szobában sötétítőfüggöny, vagy redőny</w:t>
      </w:r>
    </w:p>
    <w:p w:rsidR="00DF278A" w:rsidRDefault="00A83590" w:rsidP="002E0FCD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k</w:t>
      </w:r>
      <w:r w:rsidR="00DF278A">
        <w:rPr>
          <w:rFonts w:asciiTheme="majorHAnsi" w:hAnsiTheme="majorHAnsi"/>
          <w:sz w:val="24"/>
          <w:szCs w:val="24"/>
        </w:rPr>
        <w:t>éz</w:t>
      </w:r>
      <w:r w:rsidR="00106288">
        <w:rPr>
          <w:rFonts w:asciiTheme="majorHAnsi" w:hAnsiTheme="majorHAnsi"/>
          <w:sz w:val="24"/>
          <w:szCs w:val="24"/>
        </w:rPr>
        <w:t>törlő, vagy fürdőlepedő bérl</w:t>
      </w:r>
      <w:r w:rsidR="00DF278A">
        <w:rPr>
          <w:rFonts w:asciiTheme="majorHAnsi" w:hAnsiTheme="majorHAnsi"/>
          <w:sz w:val="24"/>
          <w:szCs w:val="24"/>
        </w:rPr>
        <w:t>ési lehetőség</w:t>
      </w:r>
    </w:p>
    <w:p w:rsidR="00DF278A" w:rsidRDefault="00A83590" w:rsidP="002E0FCD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</w:t>
      </w:r>
      <w:r w:rsidR="00DF278A">
        <w:rPr>
          <w:rFonts w:asciiTheme="majorHAnsi" w:hAnsiTheme="majorHAnsi"/>
          <w:sz w:val="24"/>
          <w:szCs w:val="24"/>
        </w:rPr>
        <w:t>somag- és értékmegőrző helyiség, vagy erre a célra alkalmas automata</w:t>
      </w:r>
    </w:p>
    <w:p w:rsidR="00A83590" w:rsidRDefault="00DF278A" w:rsidP="00A83590">
      <w:pPr>
        <w:spacing w:before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 piaci alapon történő kiajánláshoz </w:t>
      </w:r>
      <w:r w:rsidR="00D60511">
        <w:rPr>
          <w:rFonts w:asciiTheme="majorHAnsi" w:hAnsiTheme="majorHAnsi"/>
          <w:sz w:val="24"/>
          <w:szCs w:val="24"/>
        </w:rPr>
        <w:t xml:space="preserve">fenti minimum elvárásokon túl </w:t>
      </w:r>
      <w:r>
        <w:rPr>
          <w:rFonts w:asciiTheme="majorHAnsi" w:hAnsiTheme="majorHAnsi"/>
          <w:sz w:val="24"/>
          <w:szCs w:val="24"/>
        </w:rPr>
        <w:t>legalább egy 3*</w:t>
      </w:r>
      <w:proofErr w:type="spellStart"/>
      <w:r>
        <w:rPr>
          <w:rFonts w:asciiTheme="majorHAnsi" w:hAnsiTheme="majorHAnsi"/>
          <w:sz w:val="24"/>
          <w:szCs w:val="24"/>
        </w:rPr>
        <w:t>-os</w:t>
      </w:r>
      <w:proofErr w:type="spellEnd"/>
      <w:r>
        <w:rPr>
          <w:rFonts w:asciiTheme="majorHAnsi" w:hAnsiTheme="majorHAnsi"/>
          <w:sz w:val="24"/>
          <w:szCs w:val="24"/>
        </w:rPr>
        <w:t xml:space="preserve"> besorolást érdemes lenne megcélozni, melyhez azonban előzetes becsléseink alapján </w:t>
      </w:r>
      <w:r w:rsidR="00441796">
        <w:rPr>
          <w:rFonts w:asciiTheme="majorHAnsi" w:hAnsiTheme="majorHAnsi"/>
          <w:sz w:val="24"/>
          <w:szCs w:val="24"/>
        </w:rPr>
        <w:t xml:space="preserve">közel </w:t>
      </w:r>
      <w:r w:rsidR="00190F81">
        <w:rPr>
          <w:rFonts w:asciiTheme="majorHAnsi" w:hAnsiTheme="majorHAnsi"/>
          <w:sz w:val="24"/>
          <w:szCs w:val="24"/>
        </w:rPr>
        <w:t>80-10</w:t>
      </w:r>
      <w:r>
        <w:rPr>
          <w:rFonts w:asciiTheme="majorHAnsi" w:hAnsiTheme="majorHAnsi"/>
          <w:sz w:val="24"/>
          <w:szCs w:val="24"/>
        </w:rPr>
        <w:t>0 millió forintos átalakításra lenne szükség.</w:t>
      </w:r>
    </w:p>
    <w:p w:rsidR="00A83590" w:rsidRDefault="005C7C6D" w:rsidP="00A83590">
      <w:pPr>
        <w:spacing w:before="120" w:line="240" w:lineRule="auto"/>
        <w:jc w:val="both"/>
        <w:rPr>
          <w:rFonts w:asciiTheme="majorHAnsi" w:hAnsiTheme="majorHAnsi"/>
          <w:sz w:val="24"/>
          <w:szCs w:val="24"/>
        </w:rPr>
      </w:pPr>
      <w:r w:rsidRPr="005C2DAD">
        <w:rPr>
          <w:rFonts w:asciiTheme="majorHAnsi" w:hAnsiTheme="majorHAnsi"/>
          <w:sz w:val="24"/>
          <w:szCs w:val="24"/>
        </w:rPr>
        <w:t>Az ingatlan jelenlegi állapotában</w:t>
      </w:r>
      <w:r w:rsidR="00B22822">
        <w:rPr>
          <w:rFonts w:asciiTheme="majorHAnsi" w:hAnsiTheme="majorHAnsi"/>
          <w:sz w:val="24"/>
          <w:szCs w:val="24"/>
        </w:rPr>
        <w:t>, vagy 1*</w:t>
      </w:r>
      <w:proofErr w:type="spellStart"/>
      <w:r w:rsidR="00B22822">
        <w:rPr>
          <w:rFonts w:asciiTheme="majorHAnsi" w:hAnsiTheme="majorHAnsi"/>
          <w:sz w:val="24"/>
          <w:szCs w:val="24"/>
        </w:rPr>
        <w:t>-os</w:t>
      </w:r>
      <w:proofErr w:type="spellEnd"/>
      <w:r w:rsidR="00B22822">
        <w:rPr>
          <w:rFonts w:asciiTheme="majorHAnsi" w:hAnsiTheme="majorHAnsi"/>
          <w:sz w:val="24"/>
          <w:szCs w:val="24"/>
        </w:rPr>
        <w:t xml:space="preserve"> minősítéssel is</w:t>
      </w:r>
      <w:r w:rsidRPr="005C2DAD">
        <w:rPr>
          <w:rFonts w:asciiTheme="majorHAnsi" w:hAnsiTheme="majorHAnsi"/>
          <w:sz w:val="24"/>
          <w:szCs w:val="24"/>
        </w:rPr>
        <w:t xml:space="preserve"> csak szerényebb szállásdíjjal üzemeltethető, mind a berendezés állapota, mind a helyiségek kialakítása okán.</w:t>
      </w:r>
    </w:p>
    <w:p w:rsidR="00A83590" w:rsidRDefault="005C7C6D" w:rsidP="00A83590">
      <w:pPr>
        <w:spacing w:before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Üzemeltetési költségcsökkentés szempontjából mindenképpen indokolt lenne a külső nyílászárók cseréje, redőny felszerelése. Esztétikai okokból időszerű lenne a belső burkolatok, belső nyílászárók, konyhabútor, beltéri kisebb bútorok </w:t>
      </w:r>
      <w:r w:rsidR="00A83590">
        <w:rPr>
          <w:rFonts w:asciiTheme="majorHAnsi" w:hAnsiTheme="majorHAnsi"/>
          <w:sz w:val="24"/>
          <w:szCs w:val="24"/>
        </w:rPr>
        <w:t>és a kerti bútorzat cseréje is.</w:t>
      </w:r>
    </w:p>
    <w:p w:rsidR="00824AF1" w:rsidRDefault="00824AF1" w:rsidP="00A83590">
      <w:pPr>
        <w:spacing w:before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További hosszabbtávú fejlesztésként szauna, jakuzzi, kerti grill beszerzése is megfontolandó lenne.</w:t>
      </w:r>
    </w:p>
    <w:p w:rsidR="00441796" w:rsidRDefault="005E5C83" w:rsidP="00A83590">
      <w:pPr>
        <w:spacing w:before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 24 férőhely nem ideális osztálykirándulások, vagy nagyobb létszámú buszos csoport fogadására se</w:t>
      </w:r>
      <w:r w:rsidR="00A83590">
        <w:rPr>
          <w:rFonts w:asciiTheme="majorHAnsi" w:hAnsiTheme="majorHAnsi"/>
          <w:sz w:val="24"/>
          <w:szCs w:val="24"/>
        </w:rPr>
        <w:t>m</w:t>
      </w:r>
      <w:r>
        <w:rPr>
          <w:rFonts w:asciiTheme="majorHAnsi" w:hAnsiTheme="majorHAnsi"/>
          <w:sz w:val="24"/>
          <w:szCs w:val="24"/>
        </w:rPr>
        <w:t xml:space="preserve">. Fejlesztési opció lehetne akár a tetőtér beépítése is, ezzel egy optimálisabb 35-40 fős férőhelyre </w:t>
      </w:r>
      <w:r w:rsidR="00A83590">
        <w:rPr>
          <w:rFonts w:asciiTheme="majorHAnsi" w:hAnsiTheme="majorHAnsi"/>
          <w:sz w:val="24"/>
          <w:szCs w:val="24"/>
        </w:rPr>
        <w:t>növelve a szállás befogadóképességét.</w:t>
      </w:r>
    </w:p>
    <w:p w:rsidR="005C7C6D" w:rsidRPr="005C2DAD" w:rsidRDefault="005E5C83" w:rsidP="00A83590">
      <w:pPr>
        <w:spacing w:before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 mai kor igényeinek jobban megfelelne elszeparáltabb lakrészek, kisebb, saját fürdőszobás apartmanok kialakítása, ahol a nem </w:t>
      </w:r>
      <w:r w:rsidR="00A83590">
        <w:rPr>
          <w:rFonts w:asciiTheme="majorHAnsi" w:hAnsiTheme="majorHAnsi"/>
          <w:sz w:val="24"/>
          <w:szCs w:val="24"/>
        </w:rPr>
        <w:t>azonos</w:t>
      </w:r>
      <w:r>
        <w:rPr>
          <w:rFonts w:asciiTheme="majorHAnsi" w:hAnsiTheme="majorHAnsi"/>
          <w:sz w:val="24"/>
          <w:szCs w:val="24"/>
        </w:rPr>
        <w:t xml:space="preserve"> társasághoz tartozó kisebb csoportok is kényelmesen elszállásolhatóak lennének. </w:t>
      </w:r>
      <w:r w:rsidR="00462C60">
        <w:rPr>
          <w:rFonts w:asciiTheme="majorHAnsi" w:hAnsiTheme="majorHAnsi"/>
          <w:sz w:val="24"/>
          <w:szCs w:val="24"/>
        </w:rPr>
        <w:t xml:space="preserve">Ezzel a fejlesztéssel </w:t>
      </w:r>
      <w:r w:rsidR="00441796">
        <w:rPr>
          <w:rFonts w:asciiTheme="majorHAnsi" w:hAnsiTheme="majorHAnsi"/>
          <w:sz w:val="24"/>
          <w:szCs w:val="24"/>
        </w:rPr>
        <w:t xml:space="preserve">meglátásunk szerint </w:t>
      </w:r>
      <w:r w:rsidR="0034238F">
        <w:rPr>
          <w:rFonts w:asciiTheme="majorHAnsi" w:hAnsiTheme="majorHAnsi"/>
          <w:sz w:val="24"/>
          <w:szCs w:val="24"/>
        </w:rPr>
        <w:t>sokkal piacképesebb sz</w:t>
      </w:r>
      <w:r w:rsidR="00B22822">
        <w:rPr>
          <w:rFonts w:asciiTheme="majorHAnsi" w:hAnsiTheme="majorHAnsi"/>
          <w:sz w:val="24"/>
          <w:szCs w:val="24"/>
        </w:rPr>
        <w:t xml:space="preserve">álláshellyé </w:t>
      </w:r>
      <w:r w:rsidR="0009350D">
        <w:rPr>
          <w:rFonts w:asciiTheme="majorHAnsi" w:hAnsiTheme="majorHAnsi"/>
          <w:sz w:val="24"/>
          <w:szCs w:val="24"/>
        </w:rPr>
        <w:t>válhatna</w:t>
      </w:r>
      <w:r w:rsidR="00462C60">
        <w:rPr>
          <w:rFonts w:asciiTheme="majorHAnsi" w:hAnsiTheme="majorHAnsi"/>
          <w:sz w:val="24"/>
          <w:szCs w:val="24"/>
        </w:rPr>
        <w:t xml:space="preserve"> az üdülő.</w:t>
      </w:r>
    </w:p>
    <w:p w:rsidR="009E1134" w:rsidRPr="006D778A" w:rsidRDefault="009E1134" w:rsidP="002E0FCD">
      <w:pPr>
        <w:spacing w:line="240" w:lineRule="auto"/>
        <w:jc w:val="both"/>
        <w:rPr>
          <w:rFonts w:asciiTheme="majorHAnsi" w:hAnsiTheme="majorHAnsi"/>
          <w:sz w:val="16"/>
          <w:szCs w:val="16"/>
        </w:rPr>
      </w:pPr>
    </w:p>
    <w:p w:rsidR="00A83590" w:rsidRDefault="00462C60" w:rsidP="002E0FCD">
      <w:p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Amennyiben lesz anyagi forrás, legalább a minimális kritériumok eléréséhez, hogy kereskedelmi szálláshelyként üzemelhe</w:t>
      </w:r>
      <w:r w:rsidR="00441796">
        <w:rPr>
          <w:rFonts w:asciiTheme="majorHAnsi" w:hAnsiTheme="majorHAnsi"/>
          <w:sz w:val="24"/>
          <w:szCs w:val="24"/>
        </w:rPr>
        <w:t>ssen az ingatlan</w:t>
      </w:r>
      <w:r>
        <w:rPr>
          <w:rFonts w:asciiTheme="majorHAnsi" w:hAnsiTheme="majorHAnsi"/>
          <w:sz w:val="24"/>
          <w:szCs w:val="24"/>
        </w:rPr>
        <w:t>, onnantól indítható komolyabb marketing tevékenység a s</w:t>
      </w:r>
      <w:r w:rsidR="00B25110">
        <w:rPr>
          <w:rFonts w:asciiTheme="majorHAnsi" w:hAnsiTheme="majorHAnsi"/>
          <w:sz w:val="24"/>
          <w:szCs w:val="24"/>
        </w:rPr>
        <w:t>zálláshely töltését biztosítva.</w:t>
      </w:r>
    </w:p>
    <w:p w:rsidR="006D778A" w:rsidRPr="005C2DAD" w:rsidRDefault="00DB5F5D" w:rsidP="00A83590">
      <w:pPr>
        <w:spacing w:before="120" w:line="240" w:lineRule="auto"/>
        <w:jc w:val="both"/>
        <w:rPr>
          <w:rFonts w:asciiTheme="majorHAnsi" w:hAnsiTheme="majorHAnsi"/>
          <w:sz w:val="24"/>
          <w:szCs w:val="24"/>
        </w:rPr>
      </w:pPr>
      <w:r w:rsidRPr="005C2DAD">
        <w:rPr>
          <w:rFonts w:asciiTheme="majorHAnsi" w:hAnsiTheme="majorHAnsi"/>
          <w:sz w:val="24"/>
          <w:szCs w:val="24"/>
        </w:rPr>
        <w:t xml:space="preserve">A költségek minimalizálása érdekében elsősorban meglévő online csatornáinkon </w:t>
      </w:r>
      <w:r w:rsidR="00441796">
        <w:rPr>
          <w:rFonts w:asciiTheme="majorHAnsi" w:hAnsiTheme="majorHAnsi"/>
          <w:sz w:val="24"/>
          <w:szCs w:val="24"/>
        </w:rPr>
        <w:t>keresztül hirdetné a Kft., új szálláshely szolgáltatása</w:t>
      </w:r>
      <w:r w:rsidRPr="005C2DAD">
        <w:rPr>
          <w:rFonts w:asciiTheme="majorHAnsi" w:hAnsiTheme="majorHAnsi"/>
          <w:sz w:val="24"/>
          <w:szCs w:val="24"/>
        </w:rPr>
        <w:t>ként. Honlapunkon a Szabadság Apartmanhoz hasonlóan a</w:t>
      </w:r>
      <w:r w:rsidR="006D778A">
        <w:rPr>
          <w:rFonts w:asciiTheme="majorHAnsi" w:hAnsiTheme="majorHAnsi"/>
          <w:sz w:val="24"/>
          <w:szCs w:val="24"/>
        </w:rPr>
        <w:t xml:space="preserve"> </w:t>
      </w:r>
      <w:hyperlink r:id="rId8" w:history="1">
        <w:r w:rsidRPr="005C2DAD">
          <w:rPr>
            <w:rStyle w:val="Hiperhivatkozs"/>
            <w:rFonts w:asciiTheme="majorHAnsi" w:hAnsiTheme="majorHAnsi"/>
            <w:color w:val="auto"/>
            <w:sz w:val="24"/>
            <w:szCs w:val="24"/>
            <w:u w:val="none"/>
          </w:rPr>
          <w:t>www.cegledfurdo.hu</w:t>
        </w:r>
      </w:hyperlink>
      <w:r w:rsidRPr="005C2DAD">
        <w:rPr>
          <w:rFonts w:asciiTheme="majorHAnsi" w:hAnsiTheme="majorHAnsi"/>
          <w:sz w:val="24"/>
          <w:szCs w:val="24"/>
        </w:rPr>
        <w:t xml:space="preserve"> oldal</w:t>
      </w:r>
      <w:r w:rsidR="00C471ED">
        <w:rPr>
          <w:rFonts w:asciiTheme="majorHAnsi" w:hAnsiTheme="majorHAnsi"/>
          <w:sz w:val="24"/>
          <w:szCs w:val="24"/>
        </w:rPr>
        <w:t>on belül is helyet kap</w:t>
      </w:r>
      <w:r w:rsidR="006D778A">
        <w:rPr>
          <w:rFonts w:asciiTheme="majorHAnsi" w:hAnsiTheme="majorHAnsi"/>
          <w:sz w:val="24"/>
          <w:szCs w:val="24"/>
        </w:rPr>
        <w:t>hatna</w:t>
      </w:r>
      <w:r w:rsidR="00C471ED">
        <w:rPr>
          <w:rFonts w:asciiTheme="majorHAnsi" w:hAnsiTheme="majorHAnsi"/>
          <w:sz w:val="24"/>
          <w:szCs w:val="24"/>
        </w:rPr>
        <w:t xml:space="preserve">, illetve </w:t>
      </w:r>
      <w:r w:rsidRPr="005C2DAD">
        <w:rPr>
          <w:rFonts w:asciiTheme="majorHAnsi" w:hAnsiTheme="majorHAnsi"/>
          <w:sz w:val="24"/>
          <w:szCs w:val="24"/>
        </w:rPr>
        <w:t xml:space="preserve">online foglalási </w:t>
      </w:r>
      <w:r w:rsidR="00C471ED">
        <w:rPr>
          <w:rFonts w:asciiTheme="majorHAnsi" w:hAnsiTheme="majorHAnsi"/>
          <w:sz w:val="24"/>
          <w:szCs w:val="24"/>
        </w:rPr>
        <w:t>rendszerünkbe is bevonható.</w:t>
      </w:r>
    </w:p>
    <w:p w:rsidR="003E1F7A" w:rsidRDefault="00AC30F6" w:rsidP="00A83590">
      <w:pPr>
        <w:spacing w:before="120" w:line="240" w:lineRule="auto"/>
        <w:jc w:val="both"/>
        <w:rPr>
          <w:rFonts w:asciiTheme="majorHAnsi" w:hAnsiTheme="majorHAnsi"/>
          <w:sz w:val="24"/>
          <w:szCs w:val="24"/>
        </w:rPr>
      </w:pPr>
      <w:r w:rsidRPr="005C2DAD">
        <w:rPr>
          <w:rFonts w:asciiTheme="majorHAnsi" w:hAnsiTheme="majorHAnsi"/>
          <w:sz w:val="24"/>
          <w:szCs w:val="24"/>
        </w:rPr>
        <w:t>Az osztott tulajdon miatt a</w:t>
      </w:r>
      <w:r w:rsidR="003E1F7A" w:rsidRPr="005C2DAD">
        <w:rPr>
          <w:rFonts w:asciiTheme="majorHAnsi" w:hAnsiTheme="majorHAnsi"/>
          <w:sz w:val="24"/>
          <w:szCs w:val="24"/>
        </w:rPr>
        <w:t xml:space="preserve"> férőhelyek töltésével kapcsolatban előre tisztázni kell, hogy minden esetben elsőbbséget élvez az, aki a foglalását írásban előbb jelezte és a </w:t>
      </w:r>
      <w:r w:rsidR="006D778A">
        <w:rPr>
          <w:rFonts w:asciiTheme="majorHAnsi" w:hAnsiTheme="majorHAnsi"/>
          <w:sz w:val="24"/>
          <w:szCs w:val="24"/>
        </w:rPr>
        <w:t>szükséges foglalót elutalta.</w:t>
      </w:r>
    </w:p>
    <w:p w:rsidR="00A83590" w:rsidRDefault="00C471ED" w:rsidP="00A83590">
      <w:pPr>
        <w:spacing w:before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Az elmúlt </w:t>
      </w:r>
      <w:r w:rsidRPr="005C2DAD">
        <w:rPr>
          <w:rFonts w:asciiTheme="majorHAnsi" w:hAnsiTheme="majorHAnsi"/>
          <w:sz w:val="24"/>
          <w:szCs w:val="24"/>
        </w:rPr>
        <w:t>i</w:t>
      </w:r>
      <w:r>
        <w:rPr>
          <w:rFonts w:asciiTheme="majorHAnsi" w:hAnsiTheme="majorHAnsi"/>
          <w:sz w:val="24"/>
          <w:szCs w:val="24"/>
        </w:rPr>
        <w:t xml:space="preserve">dőszakban felmértük </w:t>
      </w:r>
      <w:r w:rsidRPr="005C2DAD">
        <w:rPr>
          <w:rFonts w:asciiTheme="majorHAnsi" w:hAnsiTheme="majorHAnsi"/>
          <w:sz w:val="24"/>
          <w:szCs w:val="24"/>
        </w:rPr>
        <w:t>a szálláshely iránti keresl</w:t>
      </w:r>
      <w:r>
        <w:rPr>
          <w:rFonts w:asciiTheme="majorHAnsi" w:hAnsiTheme="majorHAnsi"/>
          <w:sz w:val="24"/>
          <w:szCs w:val="24"/>
        </w:rPr>
        <w:t>etet,</w:t>
      </w:r>
      <w:r w:rsidRPr="005C2DAD">
        <w:rPr>
          <w:rFonts w:asciiTheme="majorHAnsi" w:hAnsiTheme="majorHAnsi"/>
          <w:sz w:val="24"/>
          <w:szCs w:val="24"/>
        </w:rPr>
        <w:t xml:space="preserve"> a településben rejlő lehet</w:t>
      </w:r>
      <w:r>
        <w:rPr>
          <w:rFonts w:asciiTheme="majorHAnsi" w:hAnsiTheme="majorHAnsi"/>
          <w:sz w:val="24"/>
          <w:szCs w:val="24"/>
        </w:rPr>
        <w:t>őségeket.</w:t>
      </w:r>
      <w:r w:rsidR="00A83590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Bogácson több mint 150 különböző besorolású szálláshely található, ebből ha</w:t>
      </w:r>
      <w:r w:rsidR="00A83590">
        <w:rPr>
          <w:rFonts w:asciiTheme="majorHAnsi" w:hAnsiTheme="majorHAnsi"/>
          <w:sz w:val="24"/>
          <w:szCs w:val="24"/>
        </w:rPr>
        <w:t>sonló üdülőház besorolású 4 db.</w:t>
      </w:r>
    </w:p>
    <w:p w:rsidR="00A83590" w:rsidRDefault="00C471ED" w:rsidP="00A83590">
      <w:pPr>
        <w:spacing w:before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 város, mint turisztikai célpont töretlen népszerűségnek örvend. Az év első negyedévében Bogács a 10 legnépszerűbb </w:t>
      </w:r>
      <w:proofErr w:type="spellStart"/>
      <w:r>
        <w:rPr>
          <w:rFonts w:asciiTheme="majorHAnsi" w:hAnsiTheme="majorHAnsi"/>
          <w:sz w:val="24"/>
          <w:szCs w:val="24"/>
        </w:rPr>
        <w:t>desztináció</w:t>
      </w:r>
      <w:proofErr w:type="spellEnd"/>
      <w:r>
        <w:rPr>
          <w:rFonts w:asciiTheme="majorHAnsi" w:hAnsiTheme="majorHAnsi"/>
          <w:sz w:val="24"/>
          <w:szCs w:val="24"/>
        </w:rPr>
        <w:t xml:space="preserve"> között szerepelt a Magyarországról belföldre történő szálláskeresések között. A helyi Tourinf</w:t>
      </w:r>
      <w:r w:rsidR="00A83590">
        <w:rPr>
          <w:rFonts w:asciiTheme="majorHAnsi" w:hAnsiTheme="majorHAnsi"/>
          <w:sz w:val="24"/>
          <w:szCs w:val="24"/>
        </w:rPr>
        <w:t>orm Iroda adatai alapján a 2024</w:t>
      </w:r>
      <w:r>
        <w:rPr>
          <w:rFonts w:asciiTheme="majorHAnsi" w:hAnsiTheme="majorHAnsi"/>
          <w:sz w:val="24"/>
          <w:szCs w:val="24"/>
        </w:rPr>
        <w:t xml:space="preserve"> nem volt kiemelkedően jó év, a 2023</w:t>
      </w:r>
      <w:r w:rsidR="00A83590">
        <w:rPr>
          <w:rFonts w:asciiTheme="majorHAnsi" w:hAnsiTheme="majorHAnsi"/>
          <w:sz w:val="24"/>
          <w:szCs w:val="24"/>
        </w:rPr>
        <w:t>-hoz</w:t>
      </w:r>
      <w:r>
        <w:rPr>
          <w:rFonts w:asciiTheme="majorHAnsi" w:hAnsiTheme="majorHAnsi"/>
          <w:sz w:val="24"/>
          <w:szCs w:val="24"/>
        </w:rPr>
        <w:t xml:space="preserve"> képest visszaesés volt tapasztalható a vendégéjszakák számában. A fürdő által üzemeltetett szálláshelyek viszont végig teltházzal üzemeltek, sőt a 2025-ös év szezonjára is nehéz már szabad helyet találni. Közel 300 ezer vendég fordul meg a fürdőben évente</w:t>
      </w:r>
      <w:r w:rsidR="00A83590">
        <w:rPr>
          <w:rFonts w:asciiTheme="majorHAnsi" w:hAnsiTheme="majorHAnsi"/>
          <w:sz w:val="24"/>
          <w:szCs w:val="24"/>
        </w:rPr>
        <w:t>,</w:t>
      </w:r>
      <w:r>
        <w:rPr>
          <w:rFonts w:asciiTheme="majorHAnsi" w:hAnsiTheme="majorHAnsi"/>
          <w:sz w:val="24"/>
          <w:szCs w:val="24"/>
        </w:rPr>
        <w:t xml:space="preserve"> és kb. 220 </w:t>
      </w:r>
      <w:r w:rsidR="00A83590">
        <w:rPr>
          <w:rFonts w:asciiTheme="majorHAnsi" w:hAnsiTheme="majorHAnsi"/>
          <w:sz w:val="24"/>
          <w:szCs w:val="24"/>
        </w:rPr>
        <w:t>ezer vendég a szálláshelyeiken.</w:t>
      </w:r>
    </w:p>
    <w:p w:rsidR="00C471ED" w:rsidRDefault="00C471ED" w:rsidP="00A83590">
      <w:pPr>
        <w:spacing w:before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 magyar vendégeken túl sok a dél</w:t>
      </w:r>
      <w:r w:rsidR="00A83590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-</w:t>
      </w:r>
      <w:r w:rsidR="00A83590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lengyel</w:t>
      </w:r>
      <w:r w:rsidR="00A83590">
        <w:rPr>
          <w:rFonts w:asciiTheme="majorHAnsi" w:hAnsiTheme="majorHAnsi"/>
          <w:sz w:val="24"/>
          <w:szCs w:val="24"/>
        </w:rPr>
        <w:t>országi</w:t>
      </w:r>
      <w:r>
        <w:rPr>
          <w:rFonts w:asciiTheme="majorHAnsi" w:hAnsiTheme="majorHAnsi"/>
          <w:sz w:val="24"/>
          <w:szCs w:val="24"/>
        </w:rPr>
        <w:t xml:space="preserve"> turista a testvérvárosi kapcsolatoknak köszönhetően. A magyar vendégek általában 1-2 éjszakára keresnek szállást, a külföldi vendégek maradnak jellemzően akár egy hetes időtartamra is.</w:t>
      </w:r>
    </w:p>
    <w:p w:rsidR="00C471ED" w:rsidRDefault="00C471ED" w:rsidP="00A83590">
      <w:pPr>
        <w:spacing w:before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 településen folyamatosak a fejlesztések. Jelenleg is zajlik a termálhő hasznosítását célzó energetikai</w:t>
      </w:r>
      <w:r w:rsidR="00A83590">
        <w:rPr>
          <w:rFonts w:asciiTheme="majorHAnsi" w:hAnsiTheme="majorHAnsi"/>
          <w:sz w:val="24"/>
          <w:szCs w:val="24"/>
        </w:rPr>
        <w:t xml:space="preserve"> beruházás a falu központjában.</w:t>
      </w:r>
    </w:p>
    <w:p w:rsidR="00C471ED" w:rsidRDefault="00C471ED" w:rsidP="002E0FCD">
      <w:p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Az aktív turizmus fellendítését kerékpárút építésekkel segítik a Bogács környéki települések között. 2023-ban készült el a Bogács-Szomolya útszakasz. Hosszabbtávú cél a település összekapcsolása a </w:t>
      </w:r>
      <w:proofErr w:type="spellStart"/>
      <w:r>
        <w:rPr>
          <w:rFonts w:asciiTheme="majorHAnsi" w:hAnsiTheme="majorHAnsi"/>
          <w:sz w:val="24"/>
          <w:szCs w:val="24"/>
        </w:rPr>
        <w:t>bükkaljai</w:t>
      </w:r>
      <w:proofErr w:type="spellEnd"/>
      <w:r>
        <w:rPr>
          <w:rFonts w:asciiTheme="majorHAnsi" w:hAnsiTheme="majorHAnsi"/>
          <w:sz w:val="24"/>
          <w:szCs w:val="24"/>
        </w:rPr>
        <w:t xml:space="preserve"> kerékpárúttal Egerig, sőt egészen a Tisza tóig.</w:t>
      </w:r>
    </w:p>
    <w:p w:rsidR="00C471ED" w:rsidRDefault="00C471ED" w:rsidP="00A83590">
      <w:pPr>
        <w:spacing w:before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 bogácsi fürdő is szolgáltatásainak korszerűsítését és bővítését tervezi. A beruházások során csúszdakomplexum, új vizes játszótér, a meglévő ikermedencébe 8 pezsgőágy, a pillangómedence fölé napvédő tető készül. Több, a meglévő létesítményeket érintő, komfortnövelő </w:t>
      </w:r>
      <w:r w:rsidR="00A83590">
        <w:rPr>
          <w:rFonts w:asciiTheme="majorHAnsi" w:hAnsiTheme="majorHAnsi"/>
          <w:sz w:val="24"/>
          <w:szCs w:val="24"/>
        </w:rPr>
        <w:t>beruházás is a folyamatban van.</w:t>
      </w:r>
    </w:p>
    <w:p w:rsidR="00C471ED" w:rsidRDefault="00C471ED" w:rsidP="00A83590">
      <w:pPr>
        <w:spacing w:before="120" w:line="240" w:lineRule="auto"/>
        <w:jc w:val="both"/>
        <w:rPr>
          <w:rFonts w:asciiTheme="majorHAnsi" w:hAnsiTheme="majorHAnsi"/>
          <w:sz w:val="24"/>
          <w:szCs w:val="24"/>
        </w:rPr>
      </w:pPr>
      <w:r w:rsidRPr="00A83590">
        <w:rPr>
          <w:rFonts w:asciiTheme="majorHAnsi" w:hAnsiTheme="majorHAnsi"/>
          <w:sz w:val="24"/>
          <w:szCs w:val="24"/>
          <w:u w:val="single"/>
        </w:rPr>
        <w:t>Összességében</w:t>
      </w:r>
      <w:r>
        <w:rPr>
          <w:rFonts w:asciiTheme="majorHAnsi" w:hAnsiTheme="majorHAnsi"/>
          <w:sz w:val="24"/>
          <w:szCs w:val="24"/>
        </w:rPr>
        <w:t xml:space="preserve"> </w:t>
      </w:r>
      <w:r w:rsidR="00A83590">
        <w:rPr>
          <w:rFonts w:asciiTheme="majorHAnsi" w:hAnsiTheme="majorHAnsi"/>
          <w:sz w:val="24"/>
          <w:szCs w:val="24"/>
        </w:rPr>
        <w:t xml:space="preserve">tehát </w:t>
      </w:r>
      <w:r>
        <w:rPr>
          <w:rFonts w:asciiTheme="majorHAnsi" w:hAnsiTheme="majorHAnsi"/>
          <w:sz w:val="24"/>
          <w:szCs w:val="24"/>
        </w:rPr>
        <w:t xml:space="preserve">egy nagy múltú, jó alapokkal rendelkező és a jövőbe is invesztáló település képét kaptuk. Érdemes mérlegelni, hogy a közös tulajdon erejét kihasználva, az anyagi terheket megosztva és a szükséges átalakításokat, felújításokat </w:t>
      </w:r>
      <w:r w:rsidR="003C2436">
        <w:rPr>
          <w:rFonts w:asciiTheme="majorHAnsi" w:hAnsiTheme="majorHAnsi"/>
          <w:sz w:val="24"/>
          <w:szCs w:val="24"/>
        </w:rPr>
        <w:t>felvállalva</w:t>
      </w:r>
      <w:r>
        <w:rPr>
          <w:rFonts w:asciiTheme="majorHAnsi" w:hAnsiTheme="majorHAnsi"/>
          <w:sz w:val="24"/>
          <w:szCs w:val="24"/>
        </w:rPr>
        <w:t xml:space="preserve"> egy modernebb és gazdaságosabban üzemeltethető üdülőház születhessen a tulajdonos települések vendégei és a külsős vendégek számára egyaránt.</w:t>
      </w:r>
    </w:p>
    <w:p w:rsidR="006D778A" w:rsidRDefault="003C2436" w:rsidP="00A83590">
      <w:pPr>
        <w:spacing w:before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Jelenlegi formájában a Ceglédi Termálfürdő Kft. nem tudja</w:t>
      </w:r>
      <w:r w:rsidR="00EA2842">
        <w:rPr>
          <w:rFonts w:asciiTheme="majorHAnsi" w:hAnsiTheme="majorHAnsi"/>
          <w:sz w:val="24"/>
          <w:szCs w:val="24"/>
        </w:rPr>
        <w:t xml:space="preserve"> felvállalni további </w:t>
      </w:r>
      <w:r w:rsidR="00184CB3">
        <w:rPr>
          <w:rFonts w:asciiTheme="majorHAnsi" w:hAnsiTheme="majorHAnsi"/>
          <w:sz w:val="24"/>
          <w:szCs w:val="24"/>
        </w:rPr>
        <w:t>üzemeltetését és az ezzel járó anyagi terheket.</w:t>
      </w:r>
    </w:p>
    <w:p w:rsidR="00127C22" w:rsidRDefault="00184CB3" w:rsidP="00A83590">
      <w:pPr>
        <w:spacing w:before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Az alábbi lehetőségeket tudjuk javasolni a jövőbeni működtetésre:</w:t>
      </w:r>
    </w:p>
    <w:p w:rsidR="00127C22" w:rsidRDefault="00184CB3" w:rsidP="002E0FCD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Valamelyik </w:t>
      </w:r>
      <w:r w:rsidR="00A83590">
        <w:rPr>
          <w:rFonts w:asciiTheme="majorHAnsi" w:hAnsiTheme="majorHAnsi"/>
          <w:sz w:val="24"/>
          <w:szCs w:val="24"/>
        </w:rPr>
        <w:t>társtulajdonos ö</w:t>
      </w:r>
      <w:r w:rsidR="00127C22">
        <w:rPr>
          <w:rFonts w:asciiTheme="majorHAnsi" w:hAnsiTheme="majorHAnsi"/>
          <w:sz w:val="24"/>
          <w:szCs w:val="24"/>
        </w:rPr>
        <w:t xml:space="preserve">nkormányzat cége </w:t>
      </w:r>
      <w:r w:rsidR="001C2561">
        <w:rPr>
          <w:rFonts w:asciiTheme="majorHAnsi" w:hAnsiTheme="majorHAnsi"/>
          <w:sz w:val="24"/>
          <w:szCs w:val="24"/>
        </w:rPr>
        <w:t>át</w:t>
      </w:r>
      <w:r w:rsidR="00A83590">
        <w:rPr>
          <w:rFonts w:asciiTheme="majorHAnsi" w:hAnsiTheme="majorHAnsi"/>
          <w:sz w:val="24"/>
          <w:szCs w:val="24"/>
        </w:rPr>
        <w:t>veszi a Ceglédi Termálfürdő Kft</w:t>
      </w:r>
      <w:r w:rsidR="001C2561">
        <w:rPr>
          <w:rFonts w:asciiTheme="majorHAnsi" w:hAnsiTheme="majorHAnsi"/>
          <w:sz w:val="24"/>
          <w:szCs w:val="24"/>
        </w:rPr>
        <w:t>-től</w:t>
      </w:r>
      <w:r w:rsidR="00127C22">
        <w:rPr>
          <w:rFonts w:asciiTheme="majorHAnsi" w:hAnsiTheme="majorHAnsi"/>
          <w:sz w:val="24"/>
          <w:szCs w:val="24"/>
        </w:rPr>
        <w:t xml:space="preserve"> az üzemeltetést 2025 januárjától.</w:t>
      </w:r>
    </w:p>
    <w:p w:rsidR="00127C22" w:rsidRDefault="00127C22" w:rsidP="002E0FCD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Az üzemeltetési költségek terhét tulajdoni hányad arányosan átvállalják az önkormányzatok, mely összeg nagys</w:t>
      </w:r>
      <w:r w:rsidR="00184CB3">
        <w:rPr>
          <w:rFonts w:asciiTheme="majorHAnsi" w:hAnsiTheme="majorHAnsi"/>
          <w:sz w:val="24"/>
          <w:szCs w:val="24"/>
        </w:rPr>
        <w:t>ágrendileg nettó 5 millió Ft (</w:t>
      </w:r>
      <w:r w:rsidR="001C2561">
        <w:rPr>
          <w:rFonts w:asciiTheme="majorHAnsi" w:hAnsiTheme="majorHAnsi"/>
          <w:sz w:val="24"/>
          <w:szCs w:val="24"/>
        </w:rPr>
        <w:t>amennyiben a 4000 Ft/fő/éj szállásdíjjal kalkulálunk 2025-ben is</w:t>
      </w:r>
      <w:r w:rsidR="00184CB3">
        <w:rPr>
          <w:rFonts w:asciiTheme="majorHAnsi" w:hAnsiTheme="majorHAnsi"/>
          <w:sz w:val="24"/>
          <w:szCs w:val="24"/>
        </w:rPr>
        <w:t>)</w:t>
      </w:r>
      <w:r w:rsidR="001C2561">
        <w:rPr>
          <w:rFonts w:asciiTheme="majorHAnsi" w:hAnsiTheme="majorHAnsi"/>
          <w:sz w:val="24"/>
          <w:szCs w:val="24"/>
        </w:rPr>
        <w:t>.</w:t>
      </w:r>
    </w:p>
    <w:p w:rsidR="001C2561" w:rsidRPr="00127C22" w:rsidRDefault="001C2561" w:rsidP="002E0FCD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 fejle</w:t>
      </w:r>
      <w:r w:rsidR="00184CB3">
        <w:rPr>
          <w:rFonts w:asciiTheme="majorHAnsi" w:hAnsiTheme="majorHAnsi"/>
          <w:sz w:val="24"/>
          <w:szCs w:val="24"/>
        </w:rPr>
        <w:t xml:space="preserve">sztésre forrást biztosítanak a </w:t>
      </w:r>
      <w:r w:rsidR="00A83590">
        <w:rPr>
          <w:rFonts w:asciiTheme="majorHAnsi" w:hAnsiTheme="majorHAnsi"/>
          <w:sz w:val="24"/>
          <w:szCs w:val="24"/>
        </w:rPr>
        <w:t>t</w:t>
      </w:r>
      <w:r w:rsidR="00184CB3">
        <w:rPr>
          <w:rFonts w:asciiTheme="majorHAnsi" w:hAnsiTheme="majorHAnsi"/>
          <w:sz w:val="24"/>
          <w:szCs w:val="24"/>
        </w:rPr>
        <w:t xml:space="preserve">ulajdonos </w:t>
      </w:r>
      <w:r w:rsidR="00A83590">
        <w:rPr>
          <w:rFonts w:asciiTheme="majorHAnsi" w:hAnsiTheme="majorHAnsi"/>
          <w:sz w:val="24"/>
          <w:szCs w:val="24"/>
        </w:rPr>
        <w:t>ö</w:t>
      </w:r>
      <w:r>
        <w:rPr>
          <w:rFonts w:asciiTheme="majorHAnsi" w:hAnsiTheme="majorHAnsi"/>
          <w:sz w:val="24"/>
          <w:szCs w:val="24"/>
        </w:rPr>
        <w:t xml:space="preserve">nkormányzatok és az átalakítást követően </w:t>
      </w:r>
      <w:r w:rsidR="00184CB3">
        <w:rPr>
          <w:rFonts w:asciiTheme="majorHAnsi" w:hAnsiTheme="majorHAnsi"/>
          <w:sz w:val="24"/>
          <w:szCs w:val="24"/>
        </w:rPr>
        <w:t>újra döntenek az üzemeletetőről.</w:t>
      </w:r>
    </w:p>
    <w:p w:rsidR="00127C22" w:rsidRDefault="00127C22" w:rsidP="00A83590">
      <w:pPr>
        <w:spacing w:before="120" w:after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Tisztel</w:t>
      </w:r>
      <w:r w:rsidR="00184CB3">
        <w:rPr>
          <w:rFonts w:asciiTheme="majorHAnsi" w:hAnsiTheme="majorHAnsi"/>
          <w:sz w:val="24"/>
          <w:szCs w:val="24"/>
        </w:rPr>
        <w:t>e</w:t>
      </w:r>
      <w:r>
        <w:rPr>
          <w:rFonts w:asciiTheme="majorHAnsi" w:hAnsiTheme="majorHAnsi"/>
          <w:sz w:val="24"/>
          <w:szCs w:val="24"/>
        </w:rPr>
        <w:t xml:space="preserve">ttel kérjük a Tulajdonos Önkormányzatokat, hogy fentiek tükrében hozzanak döntést </w:t>
      </w:r>
      <w:r w:rsidR="002E0FCD">
        <w:rPr>
          <w:rFonts w:asciiTheme="majorHAnsi" w:hAnsiTheme="majorHAnsi"/>
          <w:sz w:val="24"/>
          <w:szCs w:val="24"/>
        </w:rPr>
        <w:t>a létesítmény további sorsáról.</w:t>
      </w:r>
    </w:p>
    <w:p w:rsidR="007E20A3" w:rsidRDefault="007E20A3" w:rsidP="002E0FCD">
      <w:p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Cegléd, 2024. november 26.</w:t>
      </w:r>
    </w:p>
    <w:p w:rsidR="000C0333" w:rsidRDefault="000C0333" w:rsidP="002E0FCD">
      <w:pPr>
        <w:spacing w:line="240" w:lineRule="auto"/>
        <w:jc w:val="both"/>
        <w:rPr>
          <w:rFonts w:asciiTheme="majorHAnsi" w:hAnsiTheme="majorHAnsi"/>
          <w:sz w:val="24"/>
          <w:szCs w:val="24"/>
        </w:rPr>
      </w:pPr>
    </w:p>
    <w:p w:rsidR="003C2436" w:rsidRDefault="003C2436" w:rsidP="002E0FCD">
      <w:pPr>
        <w:spacing w:line="240" w:lineRule="auto"/>
        <w:ind w:left="3540"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Tiszteltettel:</w:t>
      </w:r>
    </w:p>
    <w:p w:rsidR="003C2436" w:rsidRDefault="003C2436" w:rsidP="002E0FCD">
      <w:pPr>
        <w:spacing w:line="240" w:lineRule="auto"/>
        <w:ind w:left="5664"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Szűcs Ádám</w:t>
      </w:r>
      <w:r w:rsidR="002E0FCD">
        <w:rPr>
          <w:rFonts w:asciiTheme="majorHAnsi" w:hAnsiTheme="majorHAnsi"/>
          <w:sz w:val="24"/>
          <w:szCs w:val="24"/>
        </w:rPr>
        <w:t xml:space="preserve"> s. </w:t>
      </w:r>
      <w:proofErr w:type="gramStart"/>
      <w:r w:rsidR="002E0FCD">
        <w:rPr>
          <w:rFonts w:asciiTheme="majorHAnsi" w:hAnsiTheme="majorHAnsi"/>
          <w:sz w:val="24"/>
          <w:szCs w:val="24"/>
        </w:rPr>
        <w:t>k.</w:t>
      </w:r>
      <w:proofErr w:type="gramEnd"/>
    </w:p>
    <w:p w:rsidR="00EA2842" w:rsidRDefault="00EA2842" w:rsidP="002E0FCD">
      <w:pPr>
        <w:spacing w:line="240" w:lineRule="auto"/>
        <w:ind w:left="4956"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Ceglédi Termálfürdő Kft.</w:t>
      </w:r>
    </w:p>
    <w:p w:rsidR="00C471ED" w:rsidRPr="005C2DAD" w:rsidRDefault="00EA2842" w:rsidP="00A83590">
      <w:pPr>
        <w:spacing w:line="240" w:lineRule="auto"/>
        <w:ind w:left="5664" w:firstLine="857"/>
        <w:jc w:val="both"/>
        <w:rPr>
          <w:rFonts w:asciiTheme="majorHAnsi" w:hAnsiTheme="majorHAnsi"/>
          <w:sz w:val="24"/>
          <w:szCs w:val="24"/>
        </w:rPr>
      </w:pPr>
      <w:bookmarkStart w:id="0" w:name="_GoBack"/>
      <w:bookmarkEnd w:id="0"/>
      <w:proofErr w:type="gramStart"/>
      <w:r>
        <w:rPr>
          <w:rFonts w:asciiTheme="majorHAnsi" w:hAnsiTheme="majorHAnsi"/>
          <w:sz w:val="24"/>
          <w:szCs w:val="24"/>
        </w:rPr>
        <w:t>ügyvezető</w:t>
      </w:r>
      <w:proofErr w:type="gramEnd"/>
    </w:p>
    <w:sectPr w:rsidR="00C471ED" w:rsidRPr="005C2DAD" w:rsidSect="002E0FCD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F2B" w:rsidRDefault="00BA3F2B" w:rsidP="00F360EB">
      <w:pPr>
        <w:spacing w:line="240" w:lineRule="auto"/>
      </w:pPr>
      <w:r>
        <w:separator/>
      </w:r>
    </w:p>
  </w:endnote>
  <w:endnote w:type="continuationSeparator" w:id="0">
    <w:p w:rsidR="00BA3F2B" w:rsidRDefault="00BA3F2B" w:rsidP="00F360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3145298"/>
      <w:docPartObj>
        <w:docPartGallery w:val="Page Numbers (Bottom of Page)"/>
        <w:docPartUnique/>
      </w:docPartObj>
    </w:sdtPr>
    <w:sdtEndPr/>
    <w:sdtContent>
      <w:p w:rsidR="00F360EB" w:rsidRDefault="00F360EB" w:rsidP="00A8359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590">
          <w:rPr>
            <w:noProof/>
          </w:rPr>
          <w:t>3</w:t>
        </w:r>
        <w:r>
          <w:fldChar w:fldCharType="end"/>
        </w:r>
        <w:r w:rsidR="00A83590">
          <w:t>/3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F2B" w:rsidRDefault="00BA3F2B" w:rsidP="00F360EB">
      <w:pPr>
        <w:spacing w:line="240" w:lineRule="auto"/>
      </w:pPr>
      <w:r>
        <w:separator/>
      </w:r>
    </w:p>
  </w:footnote>
  <w:footnote w:type="continuationSeparator" w:id="0">
    <w:p w:rsidR="00BA3F2B" w:rsidRDefault="00BA3F2B" w:rsidP="00F360E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2547B3"/>
    <w:multiLevelType w:val="hybridMultilevel"/>
    <w:tmpl w:val="730020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27A83"/>
    <w:multiLevelType w:val="hybridMultilevel"/>
    <w:tmpl w:val="AFCA896C"/>
    <w:lvl w:ilvl="0" w:tplc="381E4C4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E8B"/>
    <w:rsid w:val="00032A7C"/>
    <w:rsid w:val="00036D09"/>
    <w:rsid w:val="000453DB"/>
    <w:rsid w:val="0005561F"/>
    <w:rsid w:val="00077BB8"/>
    <w:rsid w:val="0009350D"/>
    <w:rsid w:val="000C0333"/>
    <w:rsid w:val="000C2653"/>
    <w:rsid w:val="000C2AEC"/>
    <w:rsid w:val="000E477C"/>
    <w:rsid w:val="00106288"/>
    <w:rsid w:val="00113AFD"/>
    <w:rsid w:val="00117779"/>
    <w:rsid w:val="00127C22"/>
    <w:rsid w:val="001653F7"/>
    <w:rsid w:val="00165E59"/>
    <w:rsid w:val="001727D0"/>
    <w:rsid w:val="00184CB3"/>
    <w:rsid w:val="00190F81"/>
    <w:rsid w:val="001C2561"/>
    <w:rsid w:val="001E30CA"/>
    <w:rsid w:val="001F4C56"/>
    <w:rsid w:val="001F512C"/>
    <w:rsid w:val="00202E09"/>
    <w:rsid w:val="00211A10"/>
    <w:rsid w:val="002614E0"/>
    <w:rsid w:val="00263805"/>
    <w:rsid w:val="00265664"/>
    <w:rsid w:val="002962C7"/>
    <w:rsid w:val="002A6B65"/>
    <w:rsid w:val="002E0FCD"/>
    <w:rsid w:val="00322720"/>
    <w:rsid w:val="00326099"/>
    <w:rsid w:val="0034238F"/>
    <w:rsid w:val="003B52D3"/>
    <w:rsid w:val="003C2436"/>
    <w:rsid w:val="003E1F7A"/>
    <w:rsid w:val="00416840"/>
    <w:rsid w:val="00433E87"/>
    <w:rsid w:val="00441796"/>
    <w:rsid w:val="00450A40"/>
    <w:rsid w:val="00462C60"/>
    <w:rsid w:val="004F31C9"/>
    <w:rsid w:val="005751DA"/>
    <w:rsid w:val="00583DCB"/>
    <w:rsid w:val="005B21B6"/>
    <w:rsid w:val="005B2C25"/>
    <w:rsid w:val="005C2DAD"/>
    <w:rsid w:val="005C7C6D"/>
    <w:rsid w:val="005E1092"/>
    <w:rsid w:val="005E5C83"/>
    <w:rsid w:val="00603633"/>
    <w:rsid w:val="0066019D"/>
    <w:rsid w:val="00673B4F"/>
    <w:rsid w:val="006B6C2F"/>
    <w:rsid w:val="006C4DC1"/>
    <w:rsid w:val="006D778A"/>
    <w:rsid w:val="006E570C"/>
    <w:rsid w:val="00721393"/>
    <w:rsid w:val="00762EC7"/>
    <w:rsid w:val="0077147E"/>
    <w:rsid w:val="007A396D"/>
    <w:rsid w:val="007E20A3"/>
    <w:rsid w:val="007E73D6"/>
    <w:rsid w:val="00822B74"/>
    <w:rsid w:val="00823979"/>
    <w:rsid w:val="00824AF1"/>
    <w:rsid w:val="00826F0E"/>
    <w:rsid w:val="00836203"/>
    <w:rsid w:val="008642EB"/>
    <w:rsid w:val="00887798"/>
    <w:rsid w:val="008C1194"/>
    <w:rsid w:val="008D13BB"/>
    <w:rsid w:val="008D6593"/>
    <w:rsid w:val="00907652"/>
    <w:rsid w:val="0093774E"/>
    <w:rsid w:val="00952163"/>
    <w:rsid w:val="009573DB"/>
    <w:rsid w:val="00960C12"/>
    <w:rsid w:val="00961D88"/>
    <w:rsid w:val="00983350"/>
    <w:rsid w:val="009E1134"/>
    <w:rsid w:val="00A45852"/>
    <w:rsid w:val="00A83590"/>
    <w:rsid w:val="00AB7D26"/>
    <w:rsid w:val="00AC30F6"/>
    <w:rsid w:val="00AC4912"/>
    <w:rsid w:val="00AE4F54"/>
    <w:rsid w:val="00AF247C"/>
    <w:rsid w:val="00AF76EF"/>
    <w:rsid w:val="00AF77EC"/>
    <w:rsid w:val="00B07188"/>
    <w:rsid w:val="00B10644"/>
    <w:rsid w:val="00B22822"/>
    <w:rsid w:val="00B25110"/>
    <w:rsid w:val="00B32AE4"/>
    <w:rsid w:val="00B65102"/>
    <w:rsid w:val="00BA3F2B"/>
    <w:rsid w:val="00C07C4E"/>
    <w:rsid w:val="00C21D10"/>
    <w:rsid w:val="00C223C6"/>
    <w:rsid w:val="00C333F7"/>
    <w:rsid w:val="00C471ED"/>
    <w:rsid w:val="00C87D85"/>
    <w:rsid w:val="00CC31EC"/>
    <w:rsid w:val="00CD60CE"/>
    <w:rsid w:val="00D60511"/>
    <w:rsid w:val="00D61F42"/>
    <w:rsid w:val="00D80E8B"/>
    <w:rsid w:val="00D8783E"/>
    <w:rsid w:val="00DB56D4"/>
    <w:rsid w:val="00DB5F5D"/>
    <w:rsid w:val="00DF278A"/>
    <w:rsid w:val="00DF4C63"/>
    <w:rsid w:val="00E14FE2"/>
    <w:rsid w:val="00E42975"/>
    <w:rsid w:val="00EA2842"/>
    <w:rsid w:val="00EE2EDB"/>
    <w:rsid w:val="00F360EB"/>
    <w:rsid w:val="00F56B99"/>
    <w:rsid w:val="00F7314A"/>
    <w:rsid w:val="00F75093"/>
    <w:rsid w:val="00F91CF0"/>
    <w:rsid w:val="00F9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26B897-CB49-474D-83D5-8644B5FA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65102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65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6593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02E0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360EB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360EB"/>
  </w:style>
  <w:style w:type="paragraph" w:styleId="llb">
    <w:name w:val="footer"/>
    <w:basedOn w:val="Norml"/>
    <w:link w:val="llbChar"/>
    <w:uiPriority w:val="99"/>
    <w:unhideWhenUsed/>
    <w:rsid w:val="00F360EB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36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gledfurdo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953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Jáger Mária</cp:lastModifiedBy>
  <cp:revision>2</cp:revision>
  <cp:lastPrinted>2024-11-26T13:25:00Z</cp:lastPrinted>
  <dcterms:created xsi:type="dcterms:W3CDTF">2024-11-29T11:25:00Z</dcterms:created>
  <dcterms:modified xsi:type="dcterms:W3CDTF">2024-11-29T11:25:00Z</dcterms:modified>
</cp:coreProperties>
</file>