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935F43" w:rsidRDefault="00077797">
      <w:pPr>
        <w:rPr>
          <w:rFonts w:ascii="Arial" w:hAnsi="Arial" w:cs="Arial"/>
          <w:b/>
          <w:bCs/>
        </w:rPr>
      </w:pPr>
      <w:r w:rsidRPr="00935F4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-205740</wp:posOffset>
                </wp:positionH>
                <wp:positionV relativeFrom="paragraph">
                  <wp:posOffset>-139065</wp:posOffset>
                </wp:positionV>
                <wp:extent cx="4258310" cy="676275"/>
                <wp:effectExtent l="0" t="0" r="27940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4E5227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</w:t>
                            </w:r>
                            <w:r w:rsidR="009C6F35"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 w:rsidR="009C6F3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4E5227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</w:t>
                            </w:r>
                            <w:r w:rsidR="009C6F35"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="009C6F35"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4E5227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 xml:space="preserve">  </w:t>
                            </w:r>
                            <w:r w:rsidR="009C6F35"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2pt;margin-top:-10.95pt;width:335.3pt;height:5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T3LgIAAFQEAAAOAAAAZHJzL2Uyb0RvYy54bWysVF1u2zAMfh+wOwh6X5x4+asRp+jSZRjQ&#10;/QDZDiDLsi1MFjVJiZ0crBfYxUbJaZptb8X8IJAi9ZH8SHp127eKHIR1EnROJ6MxJUJzKKWuc/r9&#10;2/bNkhLnmS6ZAi1yehSO3q5fv1p1JhMpNKBKYQmCaJd1JqeN9yZLEscb0TI3AiM0GiuwLfOo2jop&#10;LesQvVVJOh7Pkw5saSxw4Rze3g9Guo74VSW4/1JVTniicoq5+XjaeBbhTNYrltWWmUbycxrsBVm0&#10;TGoMeoG6Z56RvZX/QLWSW3BQ+RGHNoGqklzEGrCayfivanYNMyLWguQ4c6HJ/T9Y/vnw1RJZ5jSl&#10;RLMWW7Q7/Xo8iLqEAk4kDQx1xmXouDPo6vt30GOnY7XOPAD/4YiGTcN0Le6sha4RrMQMJ+FlcvV0&#10;wHEBpOg+QYmh2N5DBOor2wb6kBCC6Nip46U7oveE4+U0nS3fTtDE0TZfzNPFLIZg2dNrY53/IKAl&#10;Qcipxe5HdHZ4cD5kw7InlxDMgZLlVioVFVsXG2XJgeGkbON3Rv/DTWnS5fRmls4GAl4A0UqPI69k&#10;m9PlOHwhDssCbe91GWXPpBpkTFnpM4+BuoFE3xc9OgZyCyiPyKiFYbRxFVFowJ4o6XCsc+p+7pkV&#10;lKiPGrtyM5lOwx5EZTpbpKjYa0txbWGaI1ROPSWDuPHD7uyNlXWDkYY50HCHnaxkJPk5q3PeOLqR&#10;+/Oahd241qPX889g/RsAAP//AwBQSwMEFAAGAAgAAAAhAOwxRZzgAAAACgEAAA8AAABkcnMvZG93&#10;bnJldi54bWxMj8FuwjAMhu+T9g6RkXaZICWgquuaIoQ27QzssltoTVvROG0TaNnTzzttN1v+9Pv7&#10;s81kW3HDwTeONCwXEQikwpUNVRo+j+/zBIQPhkrTOkINd/SwyR8fMpOWbqQ93g6hEhxCPjUa6hC6&#10;VEpf1GiNX7gOiW9nN1gTeB0qWQ5m5HDbShVFsbSmIf5Qmw53NRaXw9VqcOPb3TrsI/X89W0/dtt+&#10;f1a91k+zafsKIuAU/mD41Wd1yNnp5K5UetFqmK/UmlEe1PIFBBPxKlEgThqSdQwyz+T/CvkPAAAA&#10;//8DAFBLAQItABQABgAIAAAAIQC2gziS/gAAAOEBAAATAAAAAAAAAAAAAAAAAAAAAABbQ29udGVu&#10;dF9UeXBlc10ueG1sUEsBAi0AFAAGAAgAAAAhADj9If/WAAAAlAEAAAsAAAAAAAAAAAAAAAAALwEA&#10;AF9yZWxzLy5yZWxzUEsBAi0AFAAGAAgAAAAhAKPNtPcuAgAAVAQAAA4AAAAAAAAAAAAAAAAALgIA&#10;AGRycy9lMm9Eb2MueG1sUEsBAi0AFAAGAAgAAAAhAOwxRZzgAAAACgEAAA8AAAAAAAAAAAAAAAAA&#10;iAQAAGRycy9kb3ducmV2LnhtbFBLBQYAAAAABAAEAPMAAACVBQAAAAA=&#10;" strokecolor="white">
                <v:textbox>
                  <w:txbxContent>
                    <w:p w:rsidR="009C6F35" w:rsidRPr="00D768FB" w:rsidRDefault="004E5227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 </w:t>
                      </w:r>
                      <w:r w:rsidR="009C6F35"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 w:rsidR="009C6F35"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4E5227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 </w:t>
                      </w:r>
                      <w:r w:rsidR="009C6F35"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="009C6F35"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4E5227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 xml:space="preserve">  </w:t>
                      </w:r>
                      <w:r w:rsidR="009C6F35"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</w:t>
                      </w:r>
                    </w:p>
                  </w:txbxContent>
                </v:textbox>
              </v:shape>
            </w:pict>
          </mc:Fallback>
        </mc:AlternateContent>
      </w:r>
      <w:r w:rsidRPr="00935F43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372" w:rsidRDefault="00E0167A" w:rsidP="00E0167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Iktatószám</w:t>
      </w:r>
    </w:p>
    <w:p w:rsidR="004E5227" w:rsidRDefault="004E5227" w:rsidP="00983268">
      <w:pPr>
        <w:spacing w:after="0" w:line="240" w:lineRule="auto"/>
        <w:ind w:left="4395" w:hanging="4395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____________  </w:t>
      </w:r>
      <w:bookmarkStart w:id="0" w:name="_GoBack"/>
      <w:bookmarkEnd w:id="0"/>
      <w:r>
        <w:rPr>
          <w:rFonts w:ascii="Times New Roman" w:hAnsi="Times New Roman"/>
          <w:noProof/>
        </w:rPr>
        <w:t>__________________________________________________________________________</w:t>
      </w:r>
    </w:p>
    <w:p w:rsidR="0033083A" w:rsidRDefault="00905602" w:rsidP="00983268">
      <w:pPr>
        <w:spacing w:after="0" w:line="240" w:lineRule="auto"/>
        <w:ind w:left="4395" w:hanging="4395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Iktatószám:</w:t>
      </w:r>
      <w:r w:rsidR="0033083A">
        <w:rPr>
          <w:rFonts w:ascii="Times New Roman" w:hAnsi="Times New Roman"/>
          <w:noProof/>
        </w:rPr>
        <w:t xml:space="preserve"> </w:t>
      </w:r>
      <w:r w:rsidR="00983268">
        <w:rPr>
          <w:rFonts w:ascii="Times New Roman" w:hAnsi="Times New Roman"/>
          <w:noProof/>
        </w:rPr>
        <w:t>C/25722/2023.</w:t>
      </w:r>
      <w:r w:rsidR="0033083A">
        <w:rPr>
          <w:rFonts w:ascii="Times New Roman" w:hAnsi="Times New Roman"/>
          <w:noProof/>
        </w:rPr>
        <w:t xml:space="preserve">                                         </w:t>
      </w:r>
      <w:r w:rsidRPr="007A030F">
        <w:rPr>
          <w:rFonts w:ascii="Times New Roman" w:hAnsi="Times New Roman"/>
          <w:b/>
          <w:noProof/>
          <w:u w:val="single"/>
        </w:rPr>
        <w:t>Tárgy</w:t>
      </w:r>
      <w:r>
        <w:rPr>
          <w:rFonts w:ascii="Times New Roman" w:hAnsi="Times New Roman"/>
          <w:noProof/>
        </w:rPr>
        <w:t xml:space="preserve">: </w:t>
      </w:r>
      <w:r w:rsidR="00F952B9">
        <w:rPr>
          <w:rFonts w:ascii="Times New Roman" w:hAnsi="Times New Roman"/>
          <w:noProof/>
        </w:rPr>
        <w:t xml:space="preserve">Szennyvízelvezető </w:t>
      </w:r>
      <w:r>
        <w:rPr>
          <w:rFonts w:ascii="Times New Roman" w:hAnsi="Times New Roman"/>
          <w:noProof/>
        </w:rPr>
        <w:t xml:space="preserve"> rendszer</w:t>
      </w:r>
      <w:r w:rsidR="00F952B9">
        <w:rPr>
          <w:rFonts w:ascii="Times New Roman" w:hAnsi="Times New Roman"/>
          <w:noProof/>
        </w:rPr>
        <w:t xml:space="preserve"> szivattyúk</w:t>
      </w:r>
      <w:r>
        <w:rPr>
          <w:rFonts w:ascii="Times New Roman" w:hAnsi="Times New Roman"/>
          <w:noProof/>
        </w:rPr>
        <w:t xml:space="preserve"> </w:t>
      </w:r>
      <w:r w:rsidR="00F952B9">
        <w:rPr>
          <w:rFonts w:ascii="Times New Roman" w:hAnsi="Times New Roman"/>
          <w:noProof/>
        </w:rPr>
        <w:t>elektromos vezérlés felújítási</w:t>
      </w:r>
      <w:r>
        <w:rPr>
          <w:rFonts w:ascii="Times New Roman" w:hAnsi="Times New Roman"/>
          <w:noProof/>
        </w:rPr>
        <w:t xml:space="preserve"> munkálatai </w:t>
      </w:r>
      <w:r w:rsidR="009C67B5">
        <w:rPr>
          <w:rFonts w:ascii="Times New Roman" w:hAnsi="Times New Roman"/>
          <w:noProof/>
        </w:rPr>
        <w:t xml:space="preserve">a </w:t>
      </w:r>
      <w:r w:rsidR="006431B1">
        <w:rPr>
          <w:rFonts w:ascii="Times New Roman" w:hAnsi="Times New Roman"/>
          <w:noProof/>
        </w:rPr>
        <w:t>bérleti díj terhére</w:t>
      </w:r>
    </w:p>
    <w:p w:rsidR="00905602" w:rsidRDefault="00905602" w:rsidP="00905602">
      <w:pPr>
        <w:spacing w:after="0" w:line="240" w:lineRule="auto"/>
        <w:ind w:left="4740" w:hanging="4740"/>
        <w:jc w:val="both"/>
        <w:rPr>
          <w:rFonts w:ascii="Times New Roman" w:hAnsi="Times New Roman"/>
          <w:noProof/>
        </w:rPr>
      </w:pPr>
      <w:r w:rsidRPr="00AE4F92">
        <w:rPr>
          <w:rFonts w:ascii="Times New Roman" w:hAnsi="Times New Roman"/>
          <w:noProof/>
        </w:rPr>
        <w:t xml:space="preserve">Előterjesztő: </w:t>
      </w:r>
      <w:r w:rsidR="00F266AE">
        <w:rPr>
          <w:rFonts w:ascii="Times New Roman" w:hAnsi="Times New Roman"/>
          <w:noProof/>
        </w:rPr>
        <w:t xml:space="preserve">Pásztor Roland </w:t>
      </w:r>
      <w:r w:rsidRPr="00AE4F92">
        <w:rPr>
          <w:rFonts w:ascii="Times New Roman" w:hAnsi="Times New Roman"/>
          <w:noProof/>
        </w:rPr>
        <w:t>polgármester</w:t>
      </w:r>
      <w:r>
        <w:rPr>
          <w:rFonts w:ascii="Times New Roman" w:hAnsi="Times New Roman"/>
          <w:noProof/>
        </w:rPr>
        <w:t xml:space="preserve">                            </w:t>
      </w:r>
    </w:p>
    <w:p w:rsidR="003922EF" w:rsidRDefault="00905602" w:rsidP="003922EF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noProof/>
        </w:rPr>
      </w:pPr>
      <w:r w:rsidRPr="00AE4F92">
        <w:rPr>
          <w:rFonts w:ascii="Times New Roman" w:hAnsi="Times New Roman"/>
          <w:noProof/>
        </w:rPr>
        <w:t>Szakmai előterjesztő</w:t>
      </w:r>
      <w:r w:rsidR="003922EF">
        <w:rPr>
          <w:rFonts w:ascii="Times New Roman" w:hAnsi="Times New Roman"/>
          <w:noProof/>
        </w:rPr>
        <w:t>:</w:t>
      </w:r>
      <w:r w:rsidR="003922EF" w:rsidRPr="003922EF">
        <w:rPr>
          <w:rFonts w:ascii="Times New Roman" w:hAnsi="Times New Roman"/>
          <w:noProof/>
        </w:rPr>
        <w:t xml:space="preserve"> </w:t>
      </w:r>
      <w:r w:rsidR="003922EF">
        <w:rPr>
          <w:rFonts w:ascii="Times New Roman" w:hAnsi="Times New Roman"/>
          <w:noProof/>
        </w:rPr>
        <w:t>Sipos Nikolett</w:t>
      </w:r>
      <w:r w:rsidR="00B51A98">
        <w:rPr>
          <w:rFonts w:ascii="Times New Roman" w:hAnsi="Times New Roman"/>
          <w:noProof/>
        </w:rPr>
        <w:t>a</w:t>
      </w:r>
      <w:r w:rsidR="003922EF">
        <w:rPr>
          <w:rFonts w:ascii="Times New Roman" w:hAnsi="Times New Roman"/>
          <w:noProof/>
        </w:rPr>
        <w:t xml:space="preserve"> CKÖH pénzügyi irodavezető</w:t>
      </w:r>
    </w:p>
    <w:p w:rsidR="00905602" w:rsidRPr="003922EF" w:rsidRDefault="00905602" w:rsidP="003922EF">
      <w:pPr>
        <w:tabs>
          <w:tab w:val="left" w:pos="6237"/>
          <w:tab w:val="right" w:pos="9360"/>
        </w:tabs>
        <w:spacing w:after="0"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Ügyintéző: Gyenge Ilona</w:t>
      </w:r>
    </w:p>
    <w:p w:rsidR="00F251C4" w:rsidRDefault="00F251C4" w:rsidP="00905602">
      <w:pPr>
        <w:spacing w:after="0" w:line="36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</w:p>
    <w:p w:rsidR="00905602" w:rsidRPr="00C3591A" w:rsidRDefault="00905602" w:rsidP="00905602">
      <w:pPr>
        <w:spacing w:after="0" w:line="36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C3591A">
        <w:rPr>
          <w:rFonts w:ascii="Times New Roman" w:hAnsi="Times New Roman"/>
          <w:b/>
          <w:bCs/>
          <w:noProof/>
          <w:sz w:val="24"/>
          <w:szCs w:val="24"/>
        </w:rPr>
        <w:t>ELŐTERJESZTÉS</w:t>
      </w:r>
    </w:p>
    <w:p w:rsidR="00905602" w:rsidRPr="00C3591A" w:rsidRDefault="00905602" w:rsidP="00905602">
      <w:pPr>
        <w:spacing w:after="0"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C3591A">
        <w:rPr>
          <w:rFonts w:ascii="Times New Roman" w:hAnsi="Times New Roman"/>
          <w:b/>
          <w:noProof/>
          <w:sz w:val="24"/>
          <w:szCs w:val="24"/>
        </w:rPr>
        <w:t>Kőröstetétlen Község Önkormányzat Képviselő-testületének 202</w:t>
      </w:r>
      <w:r w:rsidR="00F266AE" w:rsidRPr="00C3591A">
        <w:rPr>
          <w:rFonts w:ascii="Times New Roman" w:hAnsi="Times New Roman"/>
          <w:b/>
          <w:noProof/>
          <w:sz w:val="24"/>
          <w:szCs w:val="24"/>
        </w:rPr>
        <w:t>3</w:t>
      </w:r>
      <w:r w:rsidRPr="00C3591A">
        <w:rPr>
          <w:rFonts w:ascii="Times New Roman" w:hAnsi="Times New Roman"/>
          <w:b/>
          <w:noProof/>
          <w:sz w:val="24"/>
          <w:szCs w:val="24"/>
        </w:rPr>
        <w:t xml:space="preserve">. </w:t>
      </w:r>
      <w:r w:rsidR="00F952B9" w:rsidRPr="00C3591A">
        <w:rPr>
          <w:rFonts w:ascii="Times New Roman" w:hAnsi="Times New Roman"/>
          <w:b/>
          <w:noProof/>
          <w:sz w:val="24"/>
          <w:szCs w:val="24"/>
        </w:rPr>
        <w:t>október 31</w:t>
      </w:r>
      <w:r w:rsidRPr="00C3591A">
        <w:rPr>
          <w:rFonts w:ascii="Times New Roman" w:hAnsi="Times New Roman"/>
          <w:b/>
          <w:noProof/>
          <w:sz w:val="24"/>
          <w:szCs w:val="24"/>
        </w:rPr>
        <w:t>-i ülésére</w:t>
      </w:r>
    </w:p>
    <w:p w:rsidR="00F5231C" w:rsidRPr="00C3591A" w:rsidRDefault="00905602" w:rsidP="00F5231C">
      <w:pPr>
        <w:spacing w:line="36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C3591A">
        <w:rPr>
          <w:rFonts w:ascii="Times New Roman" w:hAnsi="Times New Roman"/>
          <w:b/>
          <w:bCs/>
          <w:noProof/>
          <w:sz w:val="24"/>
          <w:szCs w:val="24"/>
        </w:rPr>
        <w:t>Tisztelt Képviselő-testület!</w:t>
      </w:r>
    </w:p>
    <w:p w:rsidR="00F266AE" w:rsidRPr="00C3591A" w:rsidRDefault="00B22565" w:rsidP="00F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1A">
        <w:rPr>
          <w:rFonts w:ascii="Times New Roman" w:hAnsi="Times New Roman"/>
          <w:sz w:val="24"/>
          <w:szCs w:val="24"/>
        </w:rPr>
        <w:t xml:space="preserve">A DAKÖV Kft. </w:t>
      </w:r>
      <w:proofErr w:type="spellStart"/>
      <w:r w:rsidRPr="00C3591A">
        <w:rPr>
          <w:rFonts w:ascii="Times New Roman" w:hAnsi="Times New Roman"/>
          <w:sz w:val="24"/>
          <w:szCs w:val="24"/>
        </w:rPr>
        <w:t>Abonyi</w:t>
      </w:r>
      <w:proofErr w:type="spellEnd"/>
      <w:r w:rsidRPr="00C3591A">
        <w:rPr>
          <w:rFonts w:ascii="Times New Roman" w:hAnsi="Times New Roman"/>
          <w:sz w:val="24"/>
          <w:szCs w:val="24"/>
        </w:rPr>
        <w:t xml:space="preserve"> Üzemmérnökség vezetője, mint a KRTT-SZV megjelölésű víziközműrendszer</w:t>
      </w:r>
      <w:r w:rsidR="00755349" w:rsidRPr="00C3591A">
        <w:rPr>
          <w:rFonts w:ascii="Times New Roman" w:hAnsi="Times New Roman"/>
          <w:sz w:val="24"/>
          <w:szCs w:val="24"/>
        </w:rPr>
        <w:t xml:space="preserve"> üzemeltetője</w:t>
      </w:r>
      <w:r w:rsidRPr="00C3591A">
        <w:rPr>
          <w:rFonts w:ascii="Times New Roman" w:hAnsi="Times New Roman"/>
          <w:sz w:val="24"/>
          <w:szCs w:val="24"/>
        </w:rPr>
        <w:t xml:space="preserve"> 2023.09.14-én</w:t>
      </w:r>
      <w:r w:rsidR="00755349" w:rsidRPr="00C3591A">
        <w:rPr>
          <w:rFonts w:ascii="Times New Roman" w:hAnsi="Times New Roman"/>
          <w:sz w:val="24"/>
          <w:szCs w:val="24"/>
        </w:rPr>
        <w:t xml:space="preserve"> írásban</w:t>
      </w:r>
      <w:r w:rsidRPr="00C3591A">
        <w:rPr>
          <w:rFonts w:ascii="Times New Roman" w:hAnsi="Times New Roman"/>
          <w:sz w:val="24"/>
          <w:szCs w:val="24"/>
        </w:rPr>
        <w:t xml:space="preserve"> kéréssel fordult</w:t>
      </w:r>
      <w:r w:rsidR="00755349" w:rsidRPr="00C3591A">
        <w:rPr>
          <w:rFonts w:ascii="Times New Roman" w:hAnsi="Times New Roman"/>
          <w:sz w:val="24"/>
          <w:szCs w:val="24"/>
        </w:rPr>
        <w:t xml:space="preserve"> az önkormányzathoz, mint tulajdonoshoz</w:t>
      </w:r>
      <w:r w:rsidRPr="00C3591A">
        <w:rPr>
          <w:rFonts w:ascii="Times New Roman" w:hAnsi="Times New Roman"/>
          <w:sz w:val="24"/>
          <w:szCs w:val="24"/>
        </w:rPr>
        <w:t xml:space="preserve"> a Kőröstetétlen, 7,</w:t>
      </w:r>
      <w:r w:rsidR="004E5227">
        <w:rPr>
          <w:rFonts w:ascii="Times New Roman" w:hAnsi="Times New Roman"/>
          <w:sz w:val="24"/>
          <w:szCs w:val="24"/>
        </w:rPr>
        <w:t xml:space="preserve"> </w:t>
      </w:r>
      <w:r w:rsidRPr="00C3591A">
        <w:rPr>
          <w:rFonts w:ascii="Times New Roman" w:hAnsi="Times New Roman"/>
          <w:sz w:val="24"/>
          <w:szCs w:val="24"/>
        </w:rPr>
        <w:t>8</w:t>
      </w:r>
      <w:r w:rsidR="004E5227">
        <w:rPr>
          <w:rFonts w:ascii="Times New Roman" w:hAnsi="Times New Roman"/>
          <w:sz w:val="24"/>
          <w:szCs w:val="24"/>
        </w:rPr>
        <w:t xml:space="preserve"> és </w:t>
      </w:r>
      <w:r w:rsidRPr="00C3591A">
        <w:rPr>
          <w:rFonts w:ascii="Times New Roman" w:hAnsi="Times New Roman"/>
          <w:sz w:val="24"/>
          <w:szCs w:val="24"/>
        </w:rPr>
        <w:t>9 számú szennyvíz átemelők elektromos vezérlése meghibásodás</w:t>
      </w:r>
      <w:r w:rsidR="007D3B1A" w:rsidRPr="00C3591A">
        <w:rPr>
          <w:rFonts w:ascii="Times New Roman" w:hAnsi="Times New Roman"/>
          <w:sz w:val="24"/>
          <w:szCs w:val="24"/>
        </w:rPr>
        <w:t>ával</w:t>
      </w:r>
      <w:r w:rsidRPr="00C3591A">
        <w:rPr>
          <w:rFonts w:ascii="Times New Roman" w:hAnsi="Times New Roman"/>
          <w:sz w:val="24"/>
          <w:szCs w:val="24"/>
        </w:rPr>
        <w:t xml:space="preserve"> kapcsolatban</w:t>
      </w:r>
      <w:r w:rsidR="00755349" w:rsidRPr="00C3591A">
        <w:rPr>
          <w:rFonts w:ascii="Times New Roman" w:hAnsi="Times New Roman"/>
          <w:sz w:val="24"/>
          <w:szCs w:val="24"/>
        </w:rPr>
        <w:t>.</w:t>
      </w:r>
      <w:r w:rsidRPr="00C3591A">
        <w:rPr>
          <w:rFonts w:ascii="Times New Roman" w:hAnsi="Times New Roman"/>
          <w:sz w:val="24"/>
          <w:szCs w:val="24"/>
        </w:rPr>
        <w:t xml:space="preserve"> </w:t>
      </w:r>
      <w:r w:rsidR="001C22BE" w:rsidRPr="00C3591A">
        <w:rPr>
          <w:rFonts w:ascii="Times New Roman" w:hAnsi="Times New Roman" w:cs="Times New Roman"/>
          <w:bCs/>
          <w:sz w:val="24"/>
          <w:szCs w:val="24"/>
        </w:rPr>
        <w:t>A tájékoztató szerint a várható költség 4.300.000 Ft + ÁFA.</w:t>
      </w:r>
    </w:p>
    <w:p w:rsidR="00F5231C" w:rsidRPr="00C3591A" w:rsidRDefault="00F5231C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349" w:rsidRPr="00C3591A" w:rsidRDefault="00755349" w:rsidP="004E5227">
      <w:pPr>
        <w:jc w:val="both"/>
        <w:rPr>
          <w:rFonts w:ascii="Times New Roman" w:hAnsi="Times New Roman" w:cs="Times New Roman"/>
          <w:sz w:val="24"/>
          <w:szCs w:val="24"/>
        </w:rPr>
      </w:pPr>
      <w:r w:rsidRPr="00C3591A">
        <w:rPr>
          <w:rFonts w:ascii="Times New Roman" w:hAnsi="Times New Roman" w:cs="Times New Roman"/>
          <w:sz w:val="24"/>
          <w:szCs w:val="24"/>
        </w:rPr>
        <w:t>A 2023-2037. időszakra készült az önkormányzat és a Magyar Energetikai- és Közműszabályozási Hivatal részéről elfogadott Gördülő Fejlesztési Terv (továbbiakban GFT) felújítások és pótlások tervrész 22-32975-1-001-00-00 számú közműves szennyvízelvezetés rendszere 2. során szerepel a 7;8;9, sz. átemelők elektromos, vezérlés felújítás 2023. I. félévi használati díj terhére nettó 1.262.000 Ft</w:t>
      </w:r>
      <w:r w:rsidR="00210662" w:rsidRPr="00C3591A">
        <w:rPr>
          <w:rFonts w:ascii="Times New Roman" w:hAnsi="Times New Roman" w:cs="Times New Roman"/>
          <w:sz w:val="24"/>
          <w:szCs w:val="24"/>
        </w:rPr>
        <w:t xml:space="preserve"> összeggel.</w:t>
      </w:r>
    </w:p>
    <w:p w:rsidR="00ED1AC5" w:rsidRPr="00C3591A" w:rsidRDefault="00755349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3591A">
        <w:rPr>
          <w:rFonts w:ascii="Times New Roman" w:hAnsi="Times New Roman" w:cs="Times New Roman"/>
          <w:sz w:val="24"/>
          <w:szCs w:val="24"/>
        </w:rPr>
        <w:t xml:space="preserve">A </w:t>
      </w:r>
      <w:r w:rsidR="00210662" w:rsidRPr="00C3591A">
        <w:rPr>
          <w:rFonts w:ascii="Times New Roman" w:hAnsi="Times New Roman" w:cs="Times New Roman"/>
          <w:sz w:val="24"/>
          <w:szCs w:val="24"/>
        </w:rPr>
        <w:t>felújítás</w:t>
      </w:r>
      <w:r w:rsidRPr="00C3591A">
        <w:rPr>
          <w:rFonts w:ascii="Times New Roman" w:hAnsi="Times New Roman" w:cs="Times New Roman"/>
          <w:sz w:val="24"/>
          <w:szCs w:val="24"/>
        </w:rPr>
        <w:t xml:space="preserve"> előkészítése során megkerestük a </w:t>
      </w:r>
      <w:bookmarkStart w:id="1" w:name="_Hlk146188834"/>
      <w:r w:rsidRPr="00C3591A">
        <w:rPr>
          <w:rFonts w:ascii="Times New Roman" w:hAnsi="Times New Roman" w:cs="Times New Roman"/>
          <w:bCs/>
          <w:sz w:val="24"/>
          <w:szCs w:val="24"/>
        </w:rPr>
        <w:t>DAKÖV Kft</w:t>
      </w:r>
      <w:bookmarkEnd w:id="1"/>
      <w:r w:rsidR="00210662" w:rsidRPr="00C3591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210662" w:rsidRPr="00C3591A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="00210662" w:rsidRPr="00C3591A">
        <w:rPr>
          <w:rFonts w:ascii="Times New Roman" w:hAnsi="Times New Roman" w:cs="Times New Roman"/>
          <w:bCs/>
          <w:sz w:val="24"/>
          <w:szCs w:val="24"/>
        </w:rPr>
        <w:t xml:space="preserve"> Üzemigazgatóságát, hogy </w:t>
      </w:r>
      <w:r w:rsidR="00185689" w:rsidRPr="00C3591A">
        <w:rPr>
          <w:rFonts w:ascii="Times New Roman" w:hAnsi="Times New Roman" w:cs="Times New Roman"/>
          <w:bCs/>
          <w:sz w:val="24"/>
          <w:szCs w:val="24"/>
        </w:rPr>
        <w:t>nyújtsa be a felújítás önkormányzat által történő jóváhagyásához szükséges árajánlatot és/vagy költségkalkulációt indoklással együtt, hogy miért kerül többe a feladat a GFT-ben előirányzott összegnél.</w:t>
      </w:r>
    </w:p>
    <w:p w:rsidR="00ED1AC5" w:rsidRPr="00C3591A" w:rsidRDefault="00ED1AC5" w:rsidP="00ED1A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C22BE" w:rsidRPr="00C3591A" w:rsidRDefault="001C22BE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üzemeltető tájékoztatott, hogy a GFT-ben a terv készítésekor 2022. év szeptemberében a rendelkezésre álló keretből kiindulva került meghatározásra az összeg, amely a részleges felújítást tette volna lehetővé. Időközben a fennálló hibák a teljes pótlást indokolják, ezért a megküldött díjkalkulációk a szennyvízátemelők vezérlő és kommunikációs tipizált rendszerének teljes cseréjét </w:t>
      </w:r>
      <w:r w:rsidR="00C54FF9"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tartalmazzák</w:t>
      </w:r>
      <w:r w:rsidR="00347A8A"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A tételes árajánlatok a következők:</w:t>
      </w:r>
    </w:p>
    <w:p w:rsidR="00347A8A" w:rsidRPr="00C3591A" w:rsidRDefault="00347A8A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1.) Kőröstetétlen 9. számú átemelő (kis szekrény) nettó 1.422.714 Ft+384.133 Ft áfa </w:t>
      </w:r>
      <w:r w:rsidRPr="00C3591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összesen bruttó 1.806.847 Ft.</w:t>
      </w: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347A8A" w:rsidRPr="00C3591A" w:rsidRDefault="00347A8A" w:rsidP="00347A8A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2.) Kőröstetétlen 8. számú átemelő (kis szerkény) nettó 1.422.714 Ft+384.133 Ft áfa </w:t>
      </w:r>
      <w:r w:rsidRPr="00C3591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összesen bruttó 1.806.847 Ft.</w:t>
      </w: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347A8A" w:rsidRPr="00C3591A" w:rsidRDefault="00347A8A" w:rsidP="00347A8A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3.) Kőröstetétlen 7. számú végátemelő (nagy szekrény) </w:t>
      </w:r>
      <w:r w:rsidR="004C5C8F"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nettó 2.109.670 Ft+569.611 Ft áfa összesen bruttó </w:t>
      </w:r>
      <w:r w:rsidR="004C5C8F" w:rsidRPr="00C3591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2.679.280 Ft.</w:t>
      </w:r>
    </w:p>
    <w:p w:rsidR="00347A8A" w:rsidRPr="00C3591A" w:rsidRDefault="00347A8A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4C5C8F" w:rsidRPr="00C3591A" w:rsidRDefault="004C5C8F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3591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felújítás teljes költsége összesen</w:t>
      </w: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nettó 4.955.098 Ft+1.337.877 Ft áfa </w:t>
      </w:r>
      <w:r w:rsidRPr="00C3591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bruttó 6.292.974 Ft.</w:t>
      </w:r>
    </w:p>
    <w:p w:rsidR="00347A8A" w:rsidRPr="00C3591A" w:rsidRDefault="00347A8A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964812" w:rsidRPr="00C3591A" w:rsidRDefault="00964812" w:rsidP="0096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1A">
        <w:rPr>
          <w:rFonts w:ascii="Times New Roman" w:hAnsi="Times New Roman" w:cs="Times New Roman"/>
          <w:sz w:val="24"/>
          <w:szCs w:val="24"/>
        </w:rPr>
        <w:t>A fedezetet a KRTT-SZV víziközmű rendszer</w:t>
      </w:r>
      <w:r w:rsidR="00391EBB" w:rsidRPr="00C3591A">
        <w:rPr>
          <w:rFonts w:ascii="Times New Roman" w:hAnsi="Times New Roman" w:cs="Times New Roman"/>
          <w:sz w:val="24"/>
          <w:szCs w:val="24"/>
        </w:rPr>
        <w:t xml:space="preserve"> </w:t>
      </w:r>
      <w:r w:rsidR="00E626B9">
        <w:rPr>
          <w:rFonts w:ascii="Times New Roman" w:hAnsi="Times New Roman" w:cs="Times New Roman"/>
          <w:sz w:val="24"/>
          <w:szCs w:val="24"/>
        </w:rPr>
        <w:t>2022. évi</w:t>
      </w:r>
      <w:r w:rsidR="00582090">
        <w:rPr>
          <w:rFonts w:ascii="Times New Roman" w:hAnsi="Times New Roman" w:cs="Times New Roman"/>
          <w:sz w:val="24"/>
          <w:szCs w:val="24"/>
        </w:rPr>
        <w:t xml:space="preserve"> még fel nem használt</w:t>
      </w:r>
      <w:r w:rsidRPr="00C3591A">
        <w:rPr>
          <w:rFonts w:ascii="Times New Roman" w:hAnsi="Times New Roman" w:cs="Times New Roman"/>
          <w:sz w:val="24"/>
          <w:szCs w:val="24"/>
        </w:rPr>
        <w:t xml:space="preserve"> és a </w:t>
      </w:r>
      <w:r w:rsidR="00E626B9">
        <w:rPr>
          <w:rFonts w:ascii="Times New Roman" w:hAnsi="Times New Roman" w:cs="Times New Roman"/>
          <w:sz w:val="24"/>
          <w:szCs w:val="24"/>
        </w:rPr>
        <w:t>2023. évi</w:t>
      </w:r>
      <w:r w:rsidRPr="00C3591A">
        <w:rPr>
          <w:rFonts w:ascii="Times New Roman" w:hAnsi="Times New Roman" w:cs="Times New Roman"/>
          <w:sz w:val="24"/>
          <w:szCs w:val="24"/>
        </w:rPr>
        <w:t xml:space="preserve"> használati díja biztosítja.</w:t>
      </w:r>
    </w:p>
    <w:p w:rsidR="00964812" w:rsidRPr="00C3591A" w:rsidRDefault="00964812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ED1AC5" w:rsidRPr="00C3591A" w:rsidRDefault="00ED1AC5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Javaslom, hogy </w:t>
      </w:r>
      <w:r w:rsidR="002102E7"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DAKÖV</w:t>
      </w: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Kft. </w:t>
      </w:r>
      <w:r w:rsidR="00347A8A"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költségtervét</w:t>
      </w:r>
      <w:r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fogadja el a képviselő-testület és hatalmazzon fel a </w:t>
      </w:r>
      <w:r w:rsidR="00347A8A" w:rsidRPr="00C359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szükséges dokumentumok előkészítésére és aláírására.</w:t>
      </w:r>
    </w:p>
    <w:p w:rsidR="00BC2A85" w:rsidRPr="00C3591A" w:rsidRDefault="00BC2A85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60" w:rsidRPr="00C3591A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60" w:rsidRPr="00C3591A" w:rsidRDefault="00A95360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1A">
        <w:rPr>
          <w:rFonts w:ascii="Times New Roman" w:hAnsi="Times New Roman" w:cs="Times New Roman"/>
          <w:sz w:val="24"/>
          <w:szCs w:val="24"/>
        </w:rPr>
        <w:t xml:space="preserve">Az előterjesztést a </w:t>
      </w:r>
      <w:r w:rsidRPr="00C3591A">
        <w:rPr>
          <w:rFonts w:ascii="Times New Roman" w:hAnsi="Times New Roman" w:cs="Times New Roman"/>
          <w:b/>
          <w:sz w:val="24"/>
          <w:szCs w:val="24"/>
        </w:rPr>
        <w:t>Jogi- Gazdasági és Kulturális Bizottság</w:t>
      </w:r>
      <w:r w:rsidRPr="00C3591A">
        <w:rPr>
          <w:rFonts w:ascii="Times New Roman" w:hAnsi="Times New Roman" w:cs="Times New Roman"/>
          <w:sz w:val="24"/>
          <w:szCs w:val="24"/>
        </w:rPr>
        <w:t xml:space="preserve"> tárgyalja meg. A Bizottság véleményét az elnök a Képviselő-testület ülésén szóban ismerteti.</w:t>
      </w:r>
    </w:p>
    <w:p w:rsidR="00D5044A" w:rsidRPr="00C3591A" w:rsidRDefault="00D5044A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60" w:rsidRPr="00C3591A" w:rsidRDefault="00A95360" w:rsidP="004E5227">
      <w:pPr>
        <w:pStyle w:val="Szvegtrzs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1A">
        <w:rPr>
          <w:rFonts w:ascii="Times New Roman" w:hAnsi="Times New Roman" w:cs="Times New Roman"/>
          <w:sz w:val="24"/>
          <w:szCs w:val="24"/>
        </w:rPr>
        <w:t>A döntéshozatal Magyarország helyi önkormányzatairól szóló 2011. évi CLXXXIX. törvény (</w:t>
      </w:r>
      <w:proofErr w:type="spellStart"/>
      <w:r w:rsidRPr="00C3591A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C3591A">
        <w:rPr>
          <w:rFonts w:ascii="Times New Roman" w:hAnsi="Times New Roman" w:cs="Times New Roman"/>
          <w:sz w:val="24"/>
          <w:szCs w:val="24"/>
        </w:rPr>
        <w:t xml:space="preserve">.) 46. § (1) bekezdése alapján, a (2) bekezdésben foglaltakra figyelemmel </w:t>
      </w:r>
      <w:r w:rsidRPr="00C3591A">
        <w:rPr>
          <w:rFonts w:ascii="Times New Roman" w:hAnsi="Times New Roman" w:cs="Times New Roman"/>
          <w:b/>
          <w:sz w:val="24"/>
          <w:szCs w:val="24"/>
        </w:rPr>
        <w:t>nyilvános</w:t>
      </w:r>
      <w:r w:rsidRPr="00C3591A">
        <w:rPr>
          <w:rFonts w:ascii="Times New Roman" w:hAnsi="Times New Roman" w:cs="Times New Roman"/>
          <w:sz w:val="24"/>
          <w:szCs w:val="24"/>
        </w:rPr>
        <w:t xml:space="preserve"> ülés keretében, az 50. § rendelkezései alapján - figyelemmel a Képviselő-testület szervei szervezeti és működési szabályzatáról szóló 19/2014. (XI. 26.)</w:t>
      </w:r>
      <w:r w:rsidRPr="00C359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591A">
        <w:rPr>
          <w:rFonts w:ascii="Times New Roman" w:hAnsi="Times New Roman" w:cs="Times New Roman"/>
          <w:sz w:val="24"/>
          <w:szCs w:val="24"/>
        </w:rPr>
        <w:t xml:space="preserve">önkormányzati rendelet rendelkezéseire – </w:t>
      </w:r>
      <w:r w:rsidR="004E5227">
        <w:rPr>
          <w:rFonts w:ascii="Times New Roman" w:hAnsi="Times New Roman" w:cs="Times New Roman"/>
          <w:b/>
          <w:sz w:val="24"/>
          <w:szCs w:val="24"/>
        </w:rPr>
        <w:t>minősített</w:t>
      </w:r>
      <w:r w:rsidRPr="00C3591A">
        <w:rPr>
          <w:rFonts w:ascii="Times New Roman" w:hAnsi="Times New Roman" w:cs="Times New Roman"/>
          <w:b/>
          <w:sz w:val="24"/>
          <w:szCs w:val="24"/>
        </w:rPr>
        <w:t xml:space="preserve"> szavazati arány</w:t>
      </w:r>
      <w:r w:rsidRPr="00C3591A">
        <w:rPr>
          <w:rFonts w:ascii="Times New Roman" w:hAnsi="Times New Roman" w:cs="Times New Roman"/>
          <w:sz w:val="24"/>
          <w:szCs w:val="24"/>
        </w:rPr>
        <w:t>t igényel.</w:t>
      </w: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Default="00A95360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Cegléd, </w:t>
      </w:r>
      <w:r w:rsidR="00320A4B">
        <w:rPr>
          <w:rFonts w:ascii="Times New Roman" w:hAnsi="Times New Roman" w:cs="Times New Roman"/>
        </w:rPr>
        <w:t xml:space="preserve">2023. </w:t>
      </w:r>
      <w:r w:rsidR="00C3591A">
        <w:rPr>
          <w:rFonts w:ascii="Times New Roman" w:hAnsi="Times New Roman" w:cs="Times New Roman"/>
        </w:rPr>
        <w:t>október 25.</w:t>
      </w:r>
    </w:p>
    <w:p w:rsidR="00A13E37" w:rsidRPr="00935F43" w:rsidRDefault="00A13E37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A95360" w:rsidRPr="00935F43" w:rsidRDefault="004E5227" w:rsidP="00C3591A">
      <w:pPr>
        <w:tabs>
          <w:tab w:val="center" w:pos="680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20A4B">
        <w:rPr>
          <w:rFonts w:ascii="Times New Roman" w:hAnsi="Times New Roman" w:cs="Times New Roman"/>
        </w:rPr>
        <w:t>Pásztor Roland</w:t>
      </w:r>
    </w:p>
    <w:p w:rsidR="00A95360" w:rsidRPr="00935F43" w:rsidRDefault="004E5227" w:rsidP="00C3591A">
      <w:pPr>
        <w:tabs>
          <w:tab w:val="center" w:pos="6804"/>
        </w:tabs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95360" w:rsidRPr="00935F43">
        <w:rPr>
          <w:rFonts w:ascii="Times New Roman" w:hAnsi="Times New Roman" w:cs="Times New Roman"/>
        </w:rPr>
        <w:t>polgármester</w:t>
      </w:r>
    </w:p>
    <w:p w:rsidR="00A95360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95360" w:rsidRPr="00F94324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94324">
        <w:rPr>
          <w:rFonts w:ascii="Times New Roman" w:hAnsi="Times New Roman" w:cs="Times New Roman"/>
          <w:b/>
          <w:bCs/>
          <w:sz w:val="24"/>
          <w:szCs w:val="24"/>
        </w:rPr>
        <w:t xml:space="preserve">Határozati javaslat </w:t>
      </w:r>
    </w:p>
    <w:p w:rsidR="00A95360" w:rsidRPr="00F94324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5360" w:rsidRPr="00F94324" w:rsidRDefault="00A95360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324">
        <w:rPr>
          <w:rFonts w:ascii="Times New Roman" w:hAnsi="Times New Roman" w:cs="Times New Roman"/>
          <w:b/>
          <w:bCs/>
          <w:sz w:val="24"/>
          <w:szCs w:val="24"/>
        </w:rPr>
        <w:t xml:space="preserve">Kőröstetétlen Község </w:t>
      </w:r>
      <w:r w:rsidRPr="00F94324">
        <w:rPr>
          <w:rFonts w:ascii="Times New Roman" w:hAnsi="Times New Roman" w:cs="Times New Roman"/>
          <w:b/>
          <w:sz w:val="24"/>
          <w:szCs w:val="24"/>
        </w:rPr>
        <w:t>Önkormányzatának Képviselő-testülete</w:t>
      </w:r>
      <w:r w:rsidRPr="00F94324">
        <w:rPr>
          <w:rFonts w:ascii="Times New Roman" w:hAnsi="Times New Roman" w:cs="Times New Roman"/>
          <w:sz w:val="24"/>
          <w:szCs w:val="24"/>
        </w:rPr>
        <w:t>, - a víziközmű-szolgáltatásról szóló 2011. évi CCIX. törvény 11. §-</w:t>
      </w:r>
      <w:proofErr w:type="spellStart"/>
      <w:r w:rsidRPr="00F94324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F94324">
        <w:rPr>
          <w:rFonts w:ascii="Times New Roman" w:hAnsi="Times New Roman" w:cs="Times New Roman"/>
          <w:sz w:val="24"/>
          <w:szCs w:val="24"/>
        </w:rPr>
        <w:t xml:space="preserve"> foglaltakra figyelemmel - </w:t>
      </w:r>
    </w:p>
    <w:p w:rsidR="00A95360" w:rsidRPr="00F94324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24D" w:rsidRPr="00F94324" w:rsidRDefault="00A95360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4324">
        <w:rPr>
          <w:rFonts w:ascii="Times New Roman" w:hAnsi="Times New Roman" w:cs="Times New Roman"/>
          <w:sz w:val="24"/>
          <w:szCs w:val="24"/>
        </w:rPr>
        <w:t>1.)</w:t>
      </w:r>
      <w:r w:rsidR="001E024D" w:rsidRPr="00F94324">
        <w:rPr>
          <w:rFonts w:ascii="Times New Roman" w:hAnsi="Times New Roman" w:cs="Times New Roman"/>
          <w:sz w:val="24"/>
          <w:szCs w:val="24"/>
        </w:rPr>
        <w:t xml:space="preserve"> Kezdeményezi a KRTT-</w:t>
      </w:r>
      <w:r w:rsidR="005D3FD4" w:rsidRPr="00F94324">
        <w:rPr>
          <w:rFonts w:ascii="Times New Roman" w:hAnsi="Times New Roman" w:cs="Times New Roman"/>
          <w:sz w:val="24"/>
          <w:szCs w:val="24"/>
        </w:rPr>
        <w:t>SZ</w:t>
      </w:r>
      <w:r w:rsidR="008C67CC" w:rsidRPr="00F94324">
        <w:rPr>
          <w:rFonts w:ascii="Times New Roman" w:hAnsi="Times New Roman" w:cs="Times New Roman"/>
          <w:sz w:val="24"/>
          <w:szCs w:val="24"/>
        </w:rPr>
        <w:t>V</w:t>
      </w:r>
      <w:r w:rsidR="001E024D" w:rsidRPr="00F94324">
        <w:rPr>
          <w:rFonts w:ascii="Times New Roman" w:hAnsi="Times New Roman" w:cs="Times New Roman"/>
          <w:sz w:val="24"/>
          <w:szCs w:val="24"/>
        </w:rPr>
        <w:t xml:space="preserve"> víziközmű rendszer 2023-203</w:t>
      </w:r>
      <w:r w:rsidR="0067763E" w:rsidRPr="00F94324">
        <w:rPr>
          <w:rFonts w:ascii="Times New Roman" w:hAnsi="Times New Roman" w:cs="Times New Roman"/>
          <w:sz w:val="24"/>
          <w:szCs w:val="24"/>
        </w:rPr>
        <w:t>7.</w:t>
      </w:r>
      <w:r w:rsidR="001E024D" w:rsidRPr="00F94324">
        <w:rPr>
          <w:rFonts w:ascii="Times New Roman" w:hAnsi="Times New Roman" w:cs="Times New Roman"/>
          <w:sz w:val="24"/>
          <w:szCs w:val="24"/>
        </w:rPr>
        <w:t xml:space="preserve"> időszakra vonatkozó Gördülő Fejlesztési Tervének </w:t>
      </w:r>
      <w:r w:rsidR="005F217D" w:rsidRPr="00F94324">
        <w:rPr>
          <w:rFonts w:ascii="Times New Roman" w:hAnsi="Times New Roman" w:cs="Times New Roman"/>
          <w:sz w:val="24"/>
          <w:szCs w:val="24"/>
        </w:rPr>
        <w:t>felújítási, pótlási</w:t>
      </w:r>
      <w:r w:rsidR="001E024D" w:rsidRPr="00F94324">
        <w:rPr>
          <w:rFonts w:ascii="Times New Roman" w:hAnsi="Times New Roman" w:cs="Times New Roman"/>
          <w:sz w:val="24"/>
          <w:szCs w:val="24"/>
        </w:rPr>
        <w:t xml:space="preserve"> tervrész módosítását</w:t>
      </w:r>
      <w:r w:rsidR="00E57736" w:rsidRPr="00F94324">
        <w:rPr>
          <w:rFonts w:ascii="Times New Roman" w:hAnsi="Times New Roman" w:cs="Times New Roman"/>
          <w:sz w:val="24"/>
          <w:szCs w:val="24"/>
        </w:rPr>
        <w:t xml:space="preserve">, amelynek előkészítésével és a Magyar Energetikai és Közműszabályozási Hivatalnál történő benyújtásával a </w:t>
      </w:r>
      <w:r w:rsidR="00E57736" w:rsidRPr="00F94324">
        <w:rPr>
          <w:rFonts w:ascii="Times New Roman" w:hAnsi="Times New Roman" w:cs="Times New Roman"/>
          <w:bCs/>
          <w:sz w:val="24"/>
          <w:szCs w:val="24"/>
        </w:rPr>
        <w:t>DAKÖV Dabas és Környéke Vízügyi Kft-t bízza meg.</w:t>
      </w:r>
    </w:p>
    <w:p w:rsidR="001E024D" w:rsidRPr="00F94324" w:rsidRDefault="001E024D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B7FDA" w:rsidRPr="00F94324" w:rsidRDefault="001E024D" w:rsidP="004E5227">
      <w:pPr>
        <w:tabs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4324">
        <w:rPr>
          <w:rFonts w:ascii="Times New Roman" w:hAnsi="Times New Roman" w:cs="Times New Roman"/>
          <w:sz w:val="24"/>
          <w:szCs w:val="24"/>
        </w:rPr>
        <w:t xml:space="preserve">2.) </w:t>
      </w:r>
      <w:r w:rsidR="00003D24" w:rsidRPr="00F94324">
        <w:rPr>
          <w:rFonts w:ascii="Times New Roman" w:hAnsi="Times New Roman" w:cs="Times New Roman"/>
          <w:sz w:val="24"/>
          <w:szCs w:val="24"/>
        </w:rPr>
        <w:t xml:space="preserve">A Kőröstetétlen a 7. számú, a 8. számú és a 9. számú átemelők elektromos vezérlés felújítását engedélyezi </w:t>
      </w:r>
      <w:r w:rsidR="00003D24" w:rsidRPr="00F9432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és azok elvégzésével a </w:t>
      </w:r>
      <w:r w:rsidR="00AA2684" w:rsidRPr="00F94324">
        <w:rPr>
          <w:rFonts w:ascii="Times New Roman" w:hAnsi="Times New Roman" w:cs="Times New Roman"/>
          <w:bCs/>
          <w:sz w:val="24"/>
          <w:szCs w:val="24"/>
        </w:rPr>
        <w:t>DAKÖV Dabas és Környéke Vízügyi Kft</w:t>
      </w:r>
      <w:r w:rsidR="00240FA6" w:rsidRPr="00F94324">
        <w:rPr>
          <w:rFonts w:ascii="Times New Roman" w:hAnsi="Times New Roman" w:cs="Times New Roman"/>
          <w:bCs/>
          <w:sz w:val="24"/>
          <w:szCs w:val="24"/>
        </w:rPr>
        <w:t>.</w:t>
      </w:r>
      <w:r w:rsidR="00155005" w:rsidRPr="00F943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55005" w:rsidRPr="00F94324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="00155005" w:rsidRPr="00F94324">
        <w:rPr>
          <w:rFonts w:ascii="Times New Roman" w:hAnsi="Times New Roman" w:cs="Times New Roman"/>
          <w:bCs/>
          <w:sz w:val="24"/>
          <w:szCs w:val="24"/>
        </w:rPr>
        <w:t xml:space="preserve"> Üzemigazgatóságát </w:t>
      </w:r>
      <w:r w:rsidR="003B7FDA" w:rsidRPr="00F94324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155005" w:rsidRPr="00F94324">
        <w:rPr>
          <w:rFonts w:ascii="Times New Roman" w:eastAsia="Times New Roman" w:hAnsi="Times New Roman"/>
          <w:sz w:val="24"/>
          <w:szCs w:val="24"/>
          <w:lang w:eastAsia="hu-HU"/>
        </w:rPr>
        <w:t xml:space="preserve">2191 Bag, Dózsa György út 20. </w:t>
      </w:r>
      <w:r w:rsidR="003B7FDA" w:rsidRPr="00F94324">
        <w:rPr>
          <w:rFonts w:ascii="Times New Roman" w:hAnsi="Times New Roman"/>
          <w:sz w:val="24"/>
          <w:szCs w:val="24"/>
          <w:shd w:val="clear" w:color="auto" w:fill="FFFFFF"/>
        </w:rPr>
        <w:t xml:space="preserve">Képviseli: </w:t>
      </w:r>
      <w:r w:rsidR="00155005" w:rsidRPr="00F94324">
        <w:rPr>
          <w:rFonts w:ascii="Times New Roman" w:hAnsi="Times New Roman"/>
          <w:sz w:val="24"/>
          <w:szCs w:val="24"/>
          <w:shd w:val="clear" w:color="auto" w:fill="FFFFFF"/>
        </w:rPr>
        <w:t>Horváth Péter szolgáltatási igazgató</w:t>
      </w:r>
      <w:r w:rsidR="004E5227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3B7FDA" w:rsidRPr="00F9432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bízza meg.</w:t>
      </w:r>
    </w:p>
    <w:p w:rsidR="00A95360" w:rsidRPr="00F94324" w:rsidRDefault="00A95360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45D68" w:rsidRPr="00F94324" w:rsidRDefault="00845D68" w:rsidP="00BB55A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4324">
        <w:rPr>
          <w:rFonts w:ascii="Times New Roman" w:eastAsia="Times New Roman" w:hAnsi="Times New Roman"/>
          <w:sz w:val="24"/>
          <w:szCs w:val="24"/>
          <w:lang w:eastAsia="hu-HU"/>
        </w:rPr>
        <w:t>3.) A 2.) pontban részletezett munkálatok vállalási díja</w:t>
      </w:r>
      <w:r w:rsidR="00506D0F" w:rsidRPr="00F9432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: 4.955.098</w:t>
      </w:r>
      <w:r w:rsidRPr="00F9432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F94324">
        <w:rPr>
          <w:rFonts w:ascii="Times New Roman" w:eastAsia="Times New Roman" w:hAnsi="Times New Roman"/>
          <w:sz w:val="24"/>
          <w:szCs w:val="24"/>
          <w:lang w:eastAsia="hu-HU"/>
        </w:rPr>
        <w:t xml:space="preserve">Ft + áfa, összesen </w:t>
      </w:r>
      <w:r w:rsidR="00506D0F" w:rsidRPr="00F94324">
        <w:rPr>
          <w:rFonts w:ascii="Times New Roman" w:eastAsia="Times New Roman" w:hAnsi="Times New Roman"/>
          <w:sz w:val="24"/>
          <w:szCs w:val="24"/>
          <w:lang w:eastAsia="hu-HU"/>
        </w:rPr>
        <w:t>6.292.974</w:t>
      </w:r>
      <w:r w:rsidRPr="00F94324">
        <w:rPr>
          <w:rFonts w:ascii="Times New Roman" w:eastAsia="Times New Roman" w:hAnsi="Times New Roman"/>
          <w:sz w:val="24"/>
          <w:szCs w:val="24"/>
          <w:lang w:eastAsia="hu-HU"/>
        </w:rPr>
        <w:t xml:space="preserve"> Ft, azaz </w:t>
      </w:r>
      <w:r w:rsidR="00506D0F" w:rsidRPr="00F94324">
        <w:rPr>
          <w:rFonts w:ascii="Times New Roman" w:eastAsia="Times New Roman" w:hAnsi="Times New Roman"/>
          <w:sz w:val="24"/>
          <w:szCs w:val="24"/>
          <w:lang w:eastAsia="hu-HU"/>
        </w:rPr>
        <w:t>Hatmilliókettőszázkilencvenkétezer-kilencszázhetvennégy</w:t>
      </w:r>
      <w:r w:rsidRPr="00F94324">
        <w:rPr>
          <w:rFonts w:ascii="Times New Roman" w:eastAsia="Times New Roman" w:hAnsi="Times New Roman"/>
          <w:sz w:val="24"/>
          <w:szCs w:val="24"/>
          <w:lang w:eastAsia="hu-HU"/>
        </w:rPr>
        <w:t xml:space="preserve"> forint.</w:t>
      </w:r>
    </w:p>
    <w:p w:rsidR="00A95360" w:rsidRPr="00F94324" w:rsidRDefault="00A95360" w:rsidP="00AC1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F56" w:rsidRPr="00F94324" w:rsidRDefault="00C86313" w:rsidP="00BB55A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4324">
        <w:rPr>
          <w:rFonts w:ascii="Times New Roman" w:hAnsi="Times New Roman" w:cs="Times New Roman"/>
          <w:sz w:val="24"/>
          <w:szCs w:val="24"/>
        </w:rPr>
        <w:t>4.</w:t>
      </w:r>
      <w:r w:rsidR="00A95360" w:rsidRPr="00F94324">
        <w:rPr>
          <w:rFonts w:ascii="Times New Roman" w:hAnsi="Times New Roman" w:cs="Times New Roman"/>
          <w:sz w:val="24"/>
          <w:szCs w:val="24"/>
        </w:rPr>
        <w:t xml:space="preserve">) </w:t>
      </w:r>
      <w:r w:rsidR="00F337AC" w:rsidRPr="00F94324">
        <w:rPr>
          <w:rFonts w:ascii="Times New Roman" w:hAnsi="Times New Roman" w:cs="Times New Roman"/>
          <w:sz w:val="24"/>
          <w:szCs w:val="24"/>
        </w:rPr>
        <w:t xml:space="preserve">A </w:t>
      </w:r>
      <w:r w:rsidR="00F74EEC" w:rsidRPr="00F94324">
        <w:rPr>
          <w:rFonts w:ascii="Times New Roman" w:hAnsi="Times New Roman" w:cs="Times New Roman"/>
          <w:sz w:val="24"/>
          <w:szCs w:val="24"/>
        </w:rPr>
        <w:t>felújítási</w:t>
      </w:r>
      <w:r w:rsidR="00F337AC" w:rsidRPr="00F94324">
        <w:rPr>
          <w:rFonts w:ascii="Times New Roman" w:hAnsi="Times New Roman" w:cs="Times New Roman"/>
          <w:sz w:val="24"/>
          <w:szCs w:val="24"/>
        </w:rPr>
        <w:t xml:space="preserve"> munkák fedezeteként kizárólag - a víziközmű vagyon használatáért - a</w:t>
      </w:r>
      <w:r w:rsidR="00DF7E10" w:rsidRPr="00F9432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DF7E10" w:rsidRPr="00F94324">
        <w:rPr>
          <w:rFonts w:ascii="Times New Roman" w:hAnsi="Times New Roman" w:cs="Times New Roman"/>
          <w:bCs/>
          <w:sz w:val="24"/>
          <w:szCs w:val="24"/>
        </w:rPr>
        <w:t>DAKÖV Dabas és Környéke Vízügyi Kft.</w:t>
      </w:r>
      <w:r w:rsidR="00DF7E10" w:rsidRPr="00F94324">
        <w:rPr>
          <w:rFonts w:ascii="Times New Roman" w:hAnsi="Times New Roman" w:cs="Times New Roman"/>
          <w:sz w:val="24"/>
          <w:szCs w:val="24"/>
        </w:rPr>
        <w:t xml:space="preserve"> </w:t>
      </w:r>
      <w:r w:rsidR="006E75BB" w:rsidRPr="00F94324">
        <w:rPr>
          <w:rFonts w:ascii="Times New Roman" w:hAnsi="Times New Roman" w:cs="Times New Roman"/>
          <w:sz w:val="24"/>
          <w:szCs w:val="24"/>
        </w:rPr>
        <w:t>202</w:t>
      </w:r>
      <w:r w:rsidR="00F74EEC" w:rsidRPr="00F94324">
        <w:rPr>
          <w:rFonts w:ascii="Times New Roman" w:hAnsi="Times New Roman" w:cs="Times New Roman"/>
          <w:sz w:val="24"/>
          <w:szCs w:val="24"/>
        </w:rPr>
        <w:t>2</w:t>
      </w:r>
      <w:r w:rsidR="006E75BB" w:rsidRPr="00F94324">
        <w:rPr>
          <w:rFonts w:ascii="Times New Roman" w:hAnsi="Times New Roman" w:cs="Times New Roman"/>
          <w:sz w:val="24"/>
          <w:szCs w:val="24"/>
        </w:rPr>
        <w:t>.</w:t>
      </w:r>
      <w:r w:rsidR="00F74EEC" w:rsidRPr="00F94324">
        <w:rPr>
          <w:rFonts w:ascii="Times New Roman" w:hAnsi="Times New Roman" w:cs="Times New Roman"/>
          <w:sz w:val="24"/>
          <w:szCs w:val="24"/>
        </w:rPr>
        <w:t xml:space="preserve"> és 2023.</w:t>
      </w:r>
      <w:r w:rsidR="006E75BB" w:rsidRPr="00F94324">
        <w:rPr>
          <w:rFonts w:ascii="Times New Roman" w:hAnsi="Times New Roman" w:cs="Times New Roman"/>
          <w:sz w:val="24"/>
          <w:szCs w:val="24"/>
        </w:rPr>
        <w:t xml:space="preserve"> </w:t>
      </w:r>
      <w:r w:rsidR="00F74EEC" w:rsidRPr="00F94324">
        <w:rPr>
          <w:rFonts w:ascii="Times New Roman" w:hAnsi="Times New Roman" w:cs="Times New Roman"/>
          <w:sz w:val="24"/>
          <w:szCs w:val="24"/>
        </w:rPr>
        <w:t>évi</w:t>
      </w:r>
      <w:r w:rsidR="00F337AC" w:rsidRPr="00F94324">
        <w:rPr>
          <w:rFonts w:ascii="Times New Roman" w:hAnsi="Times New Roman" w:cs="Times New Roman"/>
          <w:sz w:val="24"/>
          <w:szCs w:val="24"/>
        </w:rPr>
        <w:t xml:space="preserve"> bérleti díjból származó bevételét jelöli meg</w:t>
      </w:r>
      <w:r w:rsidR="00A95360" w:rsidRPr="00F94324">
        <w:rPr>
          <w:rFonts w:ascii="Times New Roman" w:hAnsi="Times New Roman" w:cs="Times New Roman"/>
          <w:sz w:val="24"/>
          <w:szCs w:val="24"/>
        </w:rPr>
        <w:t>.</w:t>
      </w:r>
    </w:p>
    <w:p w:rsidR="00AE5F56" w:rsidRPr="00F94324" w:rsidRDefault="00AE5F56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BB55AA" w:rsidRPr="00F94324" w:rsidRDefault="00BB55AA" w:rsidP="00BB55A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4324">
        <w:rPr>
          <w:rFonts w:ascii="Times New Roman" w:hAnsi="Times New Roman" w:cs="Times New Roman"/>
          <w:sz w:val="24"/>
          <w:szCs w:val="24"/>
        </w:rPr>
        <w:t xml:space="preserve">5.) </w:t>
      </w:r>
      <w:r w:rsidRPr="00F94324">
        <w:rPr>
          <w:rFonts w:ascii="Times New Roman" w:eastAsia="Times New Roman" w:hAnsi="Times New Roman"/>
          <w:sz w:val="24"/>
          <w:szCs w:val="24"/>
          <w:lang w:eastAsia="hu-HU"/>
        </w:rPr>
        <w:t>Felhatalmazza a polgármestert az 2. pontban hivatkozott megbízáshoz szükséges dokumentumok előkészítésére és aláírására.</w:t>
      </w:r>
    </w:p>
    <w:p w:rsidR="00A95360" w:rsidRPr="00F94324" w:rsidRDefault="00A95360" w:rsidP="00BB55A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95360" w:rsidRPr="00F94324" w:rsidRDefault="00BB55AA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4324">
        <w:rPr>
          <w:rFonts w:ascii="Times New Roman" w:hAnsi="Times New Roman" w:cs="Times New Roman"/>
          <w:sz w:val="24"/>
          <w:szCs w:val="24"/>
        </w:rPr>
        <w:t>6</w:t>
      </w:r>
      <w:r w:rsidR="00A95360" w:rsidRPr="00F94324">
        <w:rPr>
          <w:rFonts w:ascii="Times New Roman" w:hAnsi="Times New Roman" w:cs="Times New Roman"/>
          <w:sz w:val="24"/>
          <w:szCs w:val="24"/>
        </w:rPr>
        <w:t>.)</w:t>
      </w:r>
      <w:r w:rsidR="00A95360" w:rsidRPr="00F94324">
        <w:rPr>
          <w:rFonts w:ascii="Times New Roman" w:hAnsi="Times New Roman" w:cs="Times New Roman"/>
          <w:sz w:val="24"/>
          <w:szCs w:val="24"/>
        </w:rPr>
        <w:tab/>
        <w:t>Utasítja a Ceglédi Közös Önkormányzati Hivatalt</w:t>
      </w:r>
      <w:r w:rsidR="004056D7" w:rsidRPr="00F94324">
        <w:rPr>
          <w:rFonts w:ascii="Times New Roman" w:hAnsi="Times New Roman" w:cs="Times New Roman"/>
          <w:sz w:val="24"/>
          <w:szCs w:val="24"/>
        </w:rPr>
        <w:t xml:space="preserve"> a szükséges intézkedések megtételére.</w:t>
      </w:r>
    </w:p>
    <w:p w:rsidR="00A95360" w:rsidRPr="00F94324" w:rsidRDefault="00A95360" w:rsidP="004E522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324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F94324">
        <w:rPr>
          <w:rFonts w:ascii="Times New Roman" w:hAnsi="Times New Roman" w:cs="Times New Roman"/>
          <w:bCs/>
          <w:sz w:val="24"/>
          <w:szCs w:val="24"/>
        </w:rPr>
        <w:t>: azonnal</w:t>
      </w:r>
      <w:r w:rsidRPr="00F94324">
        <w:rPr>
          <w:rFonts w:ascii="Times New Roman" w:hAnsi="Times New Roman" w:cs="Times New Roman"/>
          <w:bCs/>
          <w:sz w:val="24"/>
          <w:szCs w:val="24"/>
        </w:rPr>
        <w:tab/>
      </w:r>
      <w:r w:rsidR="004E522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F94324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Pr="00F9432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373FA3" w:rsidRPr="00F94324">
        <w:rPr>
          <w:rFonts w:ascii="Times New Roman" w:hAnsi="Times New Roman" w:cs="Times New Roman"/>
          <w:bCs/>
          <w:sz w:val="24"/>
          <w:szCs w:val="24"/>
        </w:rPr>
        <w:t>Pásztor Roland</w:t>
      </w:r>
      <w:r w:rsidRPr="00F943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5227">
        <w:rPr>
          <w:rFonts w:ascii="Times New Roman" w:hAnsi="Times New Roman" w:cs="Times New Roman"/>
          <w:bCs/>
          <w:sz w:val="24"/>
          <w:szCs w:val="24"/>
        </w:rPr>
        <w:t>p</w:t>
      </w:r>
      <w:r w:rsidRPr="00F94324">
        <w:rPr>
          <w:rFonts w:ascii="Times New Roman" w:hAnsi="Times New Roman" w:cs="Times New Roman"/>
          <w:bCs/>
          <w:sz w:val="24"/>
          <w:szCs w:val="24"/>
        </w:rPr>
        <w:t>olgármester</w:t>
      </w:r>
    </w:p>
    <w:p w:rsidR="0033024C" w:rsidRPr="00F94324" w:rsidRDefault="0033024C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95360" w:rsidRPr="00F94324" w:rsidRDefault="00A95360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24C" w:rsidRPr="00F94324" w:rsidRDefault="0033024C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24C" w:rsidRPr="00F94324" w:rsidRDefault="0033024C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60" w:rsidRPr="00F94324" w:rsidRDefault="00A95360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324">
        <w:rPr>
          <w:rFonts w:ascii="Times New Roman" w:hAnsi="Times New Roman" w:cs="Times New Roman"/>
          <w:sz w:val="24"/>
          <w:szCs w:val="24"/>
        </w:rPr>
        <w:t>Az előterjesztést láttam:</w:t>
      </w:r>
    </w:p>
    <w:p w:rsidR="00A95360" w:rsidRPr="00F94324" w:rsidRDefault="00A95360" w:rsidP="00A95360">
      <w:pPr>
        <w:tabs>
          <w:tab w:val="left" w:pos="23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4324">
        <w:rPr>
          <w:rFonts w:ascii="Times New Roman" w:hAnsi="Times New Roman" w:cs="Times New Roman"/>
          <w:sz w:val="24"/>
          <w:szCs w:val="24"/>
        </w:rPr>
        <w:tab/>
        <w:t>Dr. Diósgyőri Gitta</w:t>
      </w:r>
    </w:p>
    <w:p w:rsidR="00A95360" w:rsidRPr="00F94324" w:rsidRDefault="00A95360" w:rsidP="0033024C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324">
        <w:rPr>
          <w:rFonts w:ascii="Times New Roman" w:hAnsi="Times New Roman" w:cs="Times New Roman"/>
          <w:sz w:val="24"/>
          <w:szCs w:val="24"/>
        </w:rPr>
        <w:tab/>
      </w:r>
      <w:r w:rsidR="0033024C" w:rsidRPr="00F94324">
        <w:rPr>
          <w:rFonts w:ascii="Times New Roman" w:hAnsi="Times New Roman" w:cs="Times New Roman"/>
          <w:sz w:val="24"/>
          <w:szCs w:val="24"/>
        </w:rPr>
        <w:t>címzetes fő</w:t>
      </w:r>
      <w:r w:rsidRPr="00F94324">
        <w:rPr>
          <w:rFonts w:ascii="Times New Roman" w:hAnsi="Times New Roman" w:cs="Times New Roman"/>
          <w:sz w:val="24"/>
          <w:szCs w:val="24"/>
        </w:rPr>
        <w:t>jegyző</w:t>
      </w:r>
    </w:p>
    <w:p w:rsidR="009C6F35" w:rsidRPr="00F94324" w:rsidRDefault="009C6F35" w:rsidP="00A95360">
      <w:pPr>
        <w:tabs>
          <w:tab w:val="left" w:pos="5220"/>
        </w:tabs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sectPr w:rsidR="009C6F35" w:rsidRPr="00F94324" w:rsidSect="00210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FB6" w:rsidRDefault="00765FB6">
      <w:r>
        <w:separator/>
      </w:r>
    </w:p>
  </w:endnote>
  <w:endnote w:type="continuationSeparator" w:id="0">
    <w:p w:rsidR="00765FB6" w:rsidRDefault="0076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935F43">
      <w:rPr>
        <w:rStyle w:val="Oldalszm"/>
      </w:rPr>
      <w:t>2</w:t>
    </w:r>
  </w:p>
  <w:p w:rsidR="009C6F35" w:rsidRDefault="009C6F35" w:rsidP="00B01C4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FB6" w:rsidRDefault="00765FB6">
      <w:r>
        <w:separator/>
      </w:r>
    </w:p>
  </w:footnote>
  <w:footnote w:type="continuationSeparator" w:id="0">
    <w:p w:rsidR="00765FB6" w:rsidRDefault="00765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6037C9"/>
    <w:multiLevelType w:val="hybridMultilevel"/>
    <w:tmpl w:val="DD406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9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03D24"/>
    <w:rsid w:val="0001396A"/>
    <w:rsid w:val="00014ED3"/>
    <w:rsid w:val="00021571"/>
    <w:rsid w:val="000355EA"/>
    <w:rsid w:val="00044132"/>
    <w:rsid w:val="00062615"/>
    <w:rsid w:val="00067228"/>
    <w:rsid w:val="00071104"/>
    <w:rsid w:val="00074385"/>
    <w:rsid w:val="00077797"/>
    <w:rsid w:val="000859CF"/>
    <w:rsid w:val="00086401"/>
    <w:rsid w:val="000E2D22"/>
    <w:rsid w:val="001334E5"/>
    <w:rsid w:val="00134D06"/>
    <w:rsid w:val="0015271A"/>
    <w:rsid w:val="001531C1"/>
    <w:rsid w:val="00155005"/>
    <w:rsid w:val="00172135"/>
    <w:rsid w:val="00184D55"/>
    <w:rsid w:val="00185689"/>
    <w:rsid w:val="00190EF4"/>
    <w:rsid w:val="001935F1"/>
    <w:rsid w:val="00194B3D"/>
    <w:rsid w:val="001C22BE"/>
    <w:rsid w:val="001E024D"/>
    <w:rsid w:val="0020723C"/>
    <w:rsid w:val="002102E7"/>
    <w:rsid w:val="00210662"/>
    <w:rsid w:val="00210A17"/>
    <w:rsid w:val="00211B6A"/>
    <w:rsid w:val="00237918"/>
    <w:rsid w:val="00240FA6"/>
    <w:rsid w:val="00255495"/>
    <w:rsid w:val="002607AB"/>
    <w:rsid w:val="00272127"/>
    <w:rsid w:val="00274986"/>
    <w:rsid w:val="00275684"/>
    <w:rsid w:val="00275829"/>
    <w:rsid w:val="0028635C"/>
    <w:rsid w:val="0028677D"/>
    <w:rsid w:val="0029267C"/>
    <w:rsid w:val="002B155C"/>
    <w:rsid w:val="002D3B9C"/>
    <w:rsid w:val="002E3D37"/>
    <w:rsid w:val="00302D70"/>
    <w:rsid w:val="00306295"/>
    <w:rsid w:val="003136F4"/>
    <w:rsid w:val="00320A4B"/>
    <w:rsid w:val="0032552B"/>
    <w:rsid w:val="0033024C"/>
    <w:rsid w:val="0033083A"/>
    <w:rsid w:val="00333631"/>
    <w:rsid w:val="00347A8A"/>
    <w:rsid w:val="00353E82"/>
    <w:rsid w:val="003716FD"/>
    <w:rsid w:val="00373FA3"/>
    <w:rsid w:val="00374077"/>
    <w:rsid w:val="003831BF"/>
    <w:rsid w:val="00384CE8"/>
    <w:rsid w:val="0039095C"/>
    <w:rsid w:val="00391EBB"/>
    <w:rsid w:val="003922EF"/>
    <w:rsid w:val="00397F49"/>
    <w:rsid w:val="003B1E0A"/>
    <w:rsid w:val="003B7FDA"/>
    <w:rsid w:val="003D3348"/>
    <w:rsid w:val="003D4BE9"/>
    <w:rsid w:val="003E1EBE"/>
    <w:rsid w:val="003E4108"/>
    <w:rsid w:val="003E562F"/>
    <w:rsid w:val="004056D7"/>
    <w:rsid w:val="004156DE"/>
    <w:rsid w:val="00433FA2"/>
    <w:rsid w:val="004619A9"/>
    <w:rsid w:val="004662CA"/>
    <w:rsid w:val="00492C3B"/>
    <w:rsid w:val="004B2241"/>
    <w:rsid w:val="004C10C8"/>
    <w:rsid w:val="004C36AC"/>
    <w:rsid w:val="004C5C8F"/>
    <w:rsid w:val="004E1678"/>
    <w:rsid w:val="004E5227"/>
    <w:rsid w:val="004E7372"/>
    <w:rsid w:val="004F733F"/>
    <w:rsid w:val="00506D0F"/>
    <w:rsid w:val="00542194"/>
    <w:rsid w:val="005428AC"/>
    <w:rsid w:val="00551C33"/>
    <w:rsid w:val="00570F7D"/>
    <w:rsid w:val="00582090"/>
    <w:rsid w:val="00593C4A"/>
    <w:rsid w:val="0059416F"/>
    <w:rsid w:val="005B1D35"/>
    <w:rsid w:val="005B6557"/>
    <w:rsid w:val="005C1A20"/>
    <w:rsid w:val="005C3D4F"/>
    <w:rsid w:val="005C57F4"/>
    <w:rsid w:val="005D1121"/>
    <w:rsid w:val="005D3FD4"/>
    <w:rsid w:val="005E150B"/>
    <w:rsid w:val="005E4A9A"/>
    <w:rsid w:val="005E5750"/>
    <w:rsid w:val="005F217D"/>
    <w:rsid w:val="005F347C"/>
    <w:rsid w:val="006139E4"/>
    <w:rsid w:val="006234DC"/>
    <w:rsid w:val="00636A1E"/>
    <w:rsid w:val="006431B1"/>
    <w:rsid w:val="00645E96"/>
    <w:rsid w:val="00664395"/>
    <w:rsid w:val="0067336A"/>
    <w:rsid w:val="0067473B"/>
    <w:rsid w:val="0067763E"/>
    <w:rsid w:val="00680D62"/>
    <w:rsid w:val="00682A46"/>
    <w:rsid w:val="006871AF"/>
    <w:rsid w:val="0068770D"/>
    <w:rsid w:val="00694039"/>
    <w:rsid w:val="00695273"/>
    <w:rsid w:val="006D65C1"/>
    <w:rsid w:val="006E3424"/>
    <w:rsid w:val="006E75BB"/>
    <w:rsid w:val="006F2EF2"/>
    <w:rsid w:val="006F2F72"/>
    <w:rsid w:val="006F7F2A"/>
    <w:rsid w:val="00705291"/>
    <w:rsid w:val="00712363"/>
    <w:rsid w:val="007175A6"/>
    <w:rsid w:val="00720851"/>
    <w:rsid w:val="007267E2"/>
    <w:rsid w:val="00730B68"/>
    <w:rsid w:val="00735521"/>
    <w:rsid w:val="0074676E"/>
    <w:rsid w:val="007503C2"/>
    <w:rsid w:val="00755349"/>
    <w:rsid w:val="00765FB6"/>
    <w:rsid w:val="00787ED8"/>
    <w:rsid w:val="007A1DF1"/>
    <w:rsid w:val="007A6640"/>
    <w:rsid w:val="007A7C2E"/>
    <w:rsid w:val="007B5738"/>
    <w:rsid w:val="007C66C3"/>
    <w:rsid w:val="007D3B1A"/>
    <w:rsid w:val="007E384A"/>
    <w:rsid w:val="0080604A"/>
    <w:rsid w:val="00810A62"/>
    <w:rsid w:val="008317D6"/>
    <w:rsid w:val="00837188"/>
    <w:rsid w:val="00845D68"/>
    <w:rsid w:val="00861A0E"/>
    <w:rsid w:val="00863AF8"/>
    <w:rsid w:val="00874566"/>
    <w:rsid w:val="00890B37"/>
    <w:rsid w:val="008A25F6"/>
    <w:rsid w:val="008B03D4"/>
    <w:rsid w:val="008C67CC"/>
    <w:rsid w:val="008D36AE"/>
    <w:rsid w:val="008E0320"/>
    <w:rsid w:val="00900770"/>
    <w:rsid w:val="0090235D"/>
    <w:rsid w:val="00905602"/>
    <w:rsid w:val="00935F43"/>
    <w:rsid w:val="00964812"/>
    <w:rsid w:val="00983268"/>
    <w:rsid w:val="009A1C97"/>
    <w:rsid w:val="009A2879"/>
    <w:rsid w:val="009A5FF7"/>
    <w:rsid w:val="009A68E0"/>
    <w:rsid w:val="009B3448"/>
    <w:rsid w:val="009C67B5"/>
    <w:rsid w:val="009C6F35"/>
    <w:rsid w:val="00A13E37"/>
    <w:rsid w:val="00A27D53"/>
    <w:rsid w:val="00A32DAE"/>
    <w:rsid w:val="00A5146B"/>
    <w:rsid w:val="00A56EB8"/>
    <w:rsid w:val="00A85CA6"/>
    <w:rsid w:val="00A923C2"/>
    <w:rsid w:val="00A94B28"/>
    <w:rsid w:val="00A95360"/>
    <w:rsid w:val="00AA2684"/>
    <w:rsid w:val="00AC1CB9"/>
    <w:rsid w:val="00AC290C"/>
    <w:rsid w:val="00AE01E8"/>
    <w:rsid w:val="00AE1900"/>
    <w:rsid w:val="00AE3A63"/>
    <w:rsid w:val="00AE5F56"/>
    <w:rsid w:val="00AE7676"/>
    <w:rsid w:val="00AE7D26"/>
    <w:rsid w:val="00AE7E9A"/>
    <w:rsid w:val="00AF4E0C"/>
    <w:rsid w:val="00B010B8"/>
    <w:rsid w:val="00B01C4B"/>
    <w:rsid w:val="00B15AFE"/>
    <w:rsid w:val="00B22565"/>
    <w:rsid w:val="00B275DE"/>
    <w:rsid w:val="00B379A9"/>
    <w:rsid w:val="00B51A98"/>
    <w:rsid w:val="00B93464"/>
    <w:rsid w:val="00BA1068"/>
    <w:rsid w:val="00BB2607"/>
    <w:rsid w:val="00BB55AA"/>
    <w:rsid w:val="00BB7EB1"/>
    <w:rsid w:val="00BC2A85"/>
    <w:rsid w:val="00BF08ED"/>
    <w:rsid w:val="00BF40F0"/>
    <w:rsid w:val="00C03A77"/>
    <w:rsid w:val="00C04E04"/>
    <w:rsid w:val="00C16B80"/>
    <w:rsid w:val="00C31FE3"/>
    <w:rsid w:val="00C3591A"/>
    <w:rsid w:val="00C37D1D"/>
    <w:rsid w:val="00C4023E"/>
    <w:rsid w:val="00C54145"/>
    <w:rsid w:val="00C545B2"/>
    <w:rsid w:val="00C54FF9"/>
    <w:rsid w:val="00C73935"/>
    <w:rsid w:val="00C769E2"/>
    <w:rsid w:val="00C83452"/>
    <w:rsid w:val="00C842B1"/>
    <w:rsid w:val="00C86313"/>
    <w:rsid w:val="00CE656A"/>
    <w:rsid w:val="00CE707B"/>
    <w:rsid w:val="00CF5DF0"/>
    <w:rsid w:val="00D0107A"/>
    <w:rsid w:val="00D2774E"/>
    <w:rsid w:val="00D37826"/>
    <w:rsid w:val="00D5044A"/>
    <w:rsid w:val="00D768FB"/>
    <w:rsid w:val="00D84187"/>
    <w:rsid w:val="00D8775E"/>
    <w:rsid w:val="00D944C0"/>
    <w:rsid w:val="00DA1DDB"/>
    <w:rsid w:val="00DE0580"/>
    <w:rsid w:val="00DE7324"/>
    <w:rsid w:val="00DF353E"/>
    <w:rsid w:val="00DF7E10"/>
    <w:rsid w:val="00E0167A"/>
    <w:rsid w:val="00E12AE9"/>
    <w:rsid w:val="00E16D8A"/>
    <w:rsid w:val="00E34D12"/>
    <w:rsid w:val="00E42B59"/>
    <w:rsid w:val="00E461FB"/>
    <w:rsid w:val="00E550A0"/>
    <w:rsid w:val="00E57736"/>
    <w:rsid w:val="00E626B9"/>
    <w:rsid w:val="00E63F12"/>
    <w:rsid w:val="00E90BA5"/>
    <w:rsid w:val="00EA136E"/>
    <w:rsid w:val="00EB3EE4"/>
    <w:rsid w:val="00EB754D"/>
    <w:rsid w:val="00EC07C0"/>
    <w:rsid w:val="00ED1AC5"/>
    <w:rsid w:val="00ED28E0"/>
    <w:rsid w:val="00EE3F3E"/>
    <w:rsid w:val="00F251C4"/>
    <w:rsid w:val="00F266AE"/>
    <w:rsid w:val="00F337AC"/>
    <w:rsid w:val="00F421F6"/>
    <w:rsid w:val="00F42EE1"/>
    <w:rsid w:val="00F45310"/>
    <w:rsid w:val="00F45DB7"/>
    <w:rsid w:val="00F5231C"/>
    <w:rsid w:val="00F74EEC"/>
    <w:rsid w:val="00F94324"/>
    <w:rsid w:val="00F952B9"/>
    <w:rsid w:val="00FD07FD"/>
    <w:rsid w:val="00FE6CEB"/>
    <w:rsid w:val="00FF39CC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24B16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F733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uiPriority w:val="99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1</TotalTime>
  <Pages>2</Pages>
  <Words>613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Császi Balázs</cp:lastModifiedBy>
  <cp:revision>2</cp:revision>
  <cp:lastPrinted>2020-09-18T09:09:00Z</cp:lastPrinted>
  <dcterms:created xsi:type="dcterms:W3CDTF">2023-10-25T06:51:00Z</dcterms:created>
  <dcterms:modified xsi:type="dcterms:W3CDTF">2023-10-25T06:51:00Z</dcterms:modified>
</cp:coreProperties>
</file>