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F59" w:rsidRPr="009F5D96" w:rsidRDefault="00243702" w:rsidP="00280F59">
      <w:pPr>
        <w:pStyle w:val="Szvegtrzs"/>
        <w:spacing w:after="0" w:line="240" w:lineRule="auto"/>
        <w:jc w:val="center"/>
        <w:rPr>
          <w:rFonts w:cs="Times New Roman"/>
          <w:b/>
          <w:bCs/>
          <w:sz w:val="23"/>
          <w:szCs w:val="23"/>
        </w:rPr>
      </w:pPr>
      <w:r w:rsidRPr="009F5D96">
        <w:rPr>
          <w:rFonts w:cs="Times New Roman"/>
          <w:b/>
          <w:bCs/>
          <w:sz w:val="23"/>
          <w:szCs w:val="23"/>
        </w:rPr>
        <w:t>Kőröstetétlen Község Önkor</w:t>
      </w:r>
      <w:r w:rsidR="00280F59" w:rsidRPr="009F5D96">
        <w:rPr>
          <w:rFonts w:cs="Times New Roman"/>
          <w:b/>
          <w:bCs/>
          <w:sz w:val="23"/>
          <w:szCs w:val="23"/>
        </w:rPr>
        <w:t>mányzata Képviselő-testületének</w:t>
      </w:r>
    </w:p>
    <w:p w:rsidR="00BE4C4C" w:rsidRPr="009F5D96" w:rsidRDefault="00243702" w:rsidP="00280F59">
      <w:pPr>
        <w:pStyle w:val="Szvegtrzs"/>
        <w:spacing w:after="0" w:line="240" w:lineRule="auto"/>
        <w:jc w:val="center"/>
        <w:rPr>
          <w:rFonts w:cs="Times New Roman"/>
          <w:b/>
          <w:bCs/>
          <w:sz w:val="23"/>
          <w:szCs w:val="23"/>
        </w:rPr>
      </w:pPr>
      <w:r w:rsidRPr="009F5D96">
        <w:rPr>
          <w:rFonts w:cs="Times New Roman"/>
          <w:b/>
          <w:bCs/>
          <w:sz w:val="23"/>
          <w:szCs w:val="23"/>
        </w:rPr>
        <w:t>.../2023. (IX. 2</w:t>
      </w:r>
      <w:r w:rsidR="008317E2">
        <w:rPr>
          <w:rFonts w:cs="Times New Roman"/>
          <w:b/>
          <w:bCs/>
          <w:sz w:val="23"/>
          <w:szCs w:val="23"/>
        </w:rPr>
        <w:t>9</w:t>
      </w:r>
      <w:r w:rsidRPr="009F5D96">
        <w:rPr>
          <w:rFonts w:cs="Times New Roman"/>
          <w:b/>
          <w:bCs/>
          <w:sz w:val="23"/>
          <w:szCs w:val="23"/>
        </w:rPr>
        <w:t>.) önkormányzati rendelete</w:t>
      </w:r>
    </w:p>
    <w:p w:rsidR="00280F59" w:rsidRPr="009F5D96" w:rsidRDefault="00243702" w:rsidP="00280F59">
      <w:pPr>
        <w:pStyle w:val="Szvegtrzs"/>
        <w:spacing w:after="0" w:line="240" w:lineRule="auto"/>
        <w:jc w:val="center"/>
        <w:rPr>
          <w:rFonts w:cs="Times New Roman"/>
          <w:b/>
          <w:bCs/>
          <w:sz w:val="23"/>
          <w:szCs w:val="23"/>
        </w:rPr>
      </w:pPr>
      <w:r w:rsidRPr="009F5D96">
        <w:rPr>
          <w:rFonts w:cs="Times New Roman"/>
          <w:b/>
          <w:bCs/>
          <w:sz w:val="23"/>
          <w:szCs w:val="23"/>
        </w:rPr>
        <w:t>Kőröstetétlen Község Önkormányzatnak 2</w:t>
      </w:r>
      <w:r w:rsidR="00280F59" w:rsidRPr="009F5D96">
        <w:rPr>
          <w:rFonts w:cs="Times New Roman"/>
          <w:b/>
          <w:bCs/>
          <w:sz w:val="23"/>
          <w:szCs w:val="23"/>
        </w:rPr>
        <w:t>023. évi költségvetéséről szóló</w:t>
      </w:r>
    </w:p>
    <w:p w:rsidR="00BE4C4C" w:rsidRPr="009F5D96" w:rsidRDefault="00243702" w:rsidP="00280F59">
      <w:pPr>
        <w:pStyle w:val="Szvegtrzs"/>
        <w:spacing w:after="0" w:line="240" w:lineRule="auto"/>
        <w:jc w:val="center"/>
        <w:rPr>
          <w:rFonts w:cs="Times New Roman"/>
          <w:b/>
          <w:bCs/>
          <w:sz w:val="23"/>
          <w:szCs w:val="23"/>
        </w:rPr>
      </w:pPr>
      <w:r w:rsidRPr="009F5D96">
        <w:rPr>
          <w:rFonts w:cs="Times New Roman"/>
          <w:b/>
          <w:bCs/>
          <w:sz w:val="23"/>
          <w:szCs w:val="23"/>
        </w:rPr>
        <w:t>5/2023. (II. 17.) önkormányzati rendelet módosításáról</w:t>
      </w:r>
    </w:p>
    <w:p w:rsidR="00BE4C4C" w:rsidRPr="009F5D96" w:rsidRDefault="00243702" w:rsidP="00280F59">
      <w:pPr>
        <w:pStyle w:val="Szvegtrzs"/>
        <w:spacing w:before="240"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Kőröstetétlen Község Önkormányzatának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BE4C4C" w:rsidRPr="009F5D96" w:rsidRDefault="00243702" w:rsidP="00280F59">
      <w:pPr>
        <w:pStyle w:val="Szvegtrzs"/>
        <w:spacing w:before="240" w:after="240" w:line="240" w:lineRule="auto"/>
        <w:jc w:val="center"/>
        <w:rPr>
          <w:rFonts w:cs="Times New Roman"/>
          <w:b/>
          <w:bCs/>
          <w:sz w:val="23"/>
          <w:szCs w:val="23"/>
        </w:rPr>
      </w:pPr>
      <w:r w:rsidRPr="009F5D96">
        <w:rPr>
          <w:rFonts w:cs="Times New Roman"/>
          <w:b/>
          <w:bCs/>
          <w:sz w:val="23"/>
          <w:szCs w:val="23"/>
        </w:rPr>
        <w:t>1. §</w:t>
      </w:r>
    </w:p>
    <w:p w:rsidR="00BE4C4C" w:rsidRPr="009F5D96" w:rsidRDefault="00243702" w:rsidP="00280F59">
      <w:pPr>
        <w:pStyle w:val="Szvegtrzs"/>
        <w:spacing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A Kőröstetétlen Község Önkormányzat 2023. évi költségvetéséről szóló 5/2023. (II. 17.) önkormányzati rendelet 3–7. §</w:t>
      </w:r>
      <w:proofErr w:type="spellStart"/>
      <w:r w:rsidRPr="009F5D96">
        <w:rPr>
          <w:rFonts w:cs="Times New Roman"/>
          <w:sz w:val="23"/>
          <w:szCs w:val="23"/>
        </w:rPr>
        <w:t>-a</w:t>
      </w:r>
      <w:proofErr w:type="spellEnd"/>
      <w:r w:rsidRPr="009F5D96">
        <w:rPr>
          <w:rFonts w:cs="Times New Roman"/>
          <w:sz w:val="23"/>
          <w:szCs w:val="23"/>
        </w:rPr>
        <w:t xml:space="preserve"> helyébe a következő rendelkezések lépnek:</w:t>
      </w:r>
    </w:p>
    <w:p w:rsidR="00BE4C4C" w:rsidRPr="009F5D96" w:rsidRDefault="00243702" w:rsidP="00280F59">
      <w:pPr>
        <w:pStyle w:val="Szvegtrzs"/>
        <w:spacing w:before="240" w:after="240" w:line="240" w:lineRule="auto"/>
        <w:jc w:val="center"/>
        <w:rPr>
          <w:rFonts w:cs="Times New Roman"/>
          <w:b/>
          <w:bCs/>
          <w:sz w:val="23"/>
          <w:szCs w:val="23"/>
        </w:rPr>
      </w:pPr>
      <w:r w:rsidRPr="009F5D96">
        <w:rPr>
          <w:rFonts w:cs="Times New Roman"/>
          <w:b/>
          <w:bCs/>
          <w:sz w:val="23"/>
          <w:szCs w:val="23"/>
        </w:rPr>
        <w:t>„3. §</w:t>
      </w:r>
    </w:p>
    <w:p w:rsidR="00BE4C4C" w:rsidRPr="009F5D96" w:rsidRDefault="00243702" w:rsidP="00280F59">
      <w:pPr>
        <w:pStyle w:val="Szvegtrzs"/>
        <w:spacing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(1) Az Önkormányzat összesített 2023. évi költségvetésének bevételi főösszege 101.153.010 Ft, melyet forrásonként bontásban az 1. melléklet tartalmazza.</w:t>
      </w:r>
    </w:p>
    <w:p w:rsidR="00BE4C4C" w:rsidRPr="009F5D96" w:rsidRDefault="00243702" w:rsidP="00280F59">
      <w:pPr>
        <w:pStyle w:val="Szvegtrzs"/>
        <w:spacing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(2) A kiadási főösszeg az 1. melléklet szerint összesen 357.129.600.Ft.</w:t>
      </w:r>
    </w:p>
    <w:p w:rsidR="00BE4C4C" w:rsidRPr="009F5D96" w:rsidRDefault="00243702" w:rsidP="00280F59">
      <w:pPr>
        <w:pStyle w:val="Szvegtrzs"/>
        <w:spacing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(3) A költségvetési egyenleg összege: (-) 255.976.590 Ft. A költségvetési egyenleg hiány.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a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működési költségvetési egyenleg: (-) 77.396.247 Ft. A működési egyenleg hiány.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b)</w:t>
      </w:r>
      <w:r w:rsidRPr="009F5D96">
        <w:rPr>
          <w:rFonts w:cs="Times New Roman"/>
          <w:sz w:val="23"/>
          <w:szCs w:val="23"/>
        </w:rPr>
        <w:tab/>
        <w:t>felhalmozási költségvetési egyenleg: (-) 178.580.343 Ft. A felhalmozási egyenleg hiány.</w:t>
      </w:r>
    </w:p>
    <w:p w:rsidR="00BE4C4C" w:rsidRPr="009F5D96" w:rsidRDefault="00243702" w:rsidP="00280F59">
      <w:pPr>
        <w:pStyle w:val="Szvegtrzs"/>
        <w:spacing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(4) A költségvetési hiány felhasználására szolgáló finanszírozási célú pénzügyi műveletek: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a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belföldi finanszírozás bevételei: 256.861.201 Ft.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b)</w:t>
      </w:r>
      <w:r w:rsidRPr="009F5D96">
        <w:rPr>
          <w:rFonts w:cs="Times New Roman"/>
          <w:sz w:val="23"/>
          <w:szCs w:val="23"/>
        </w:rPr>
        <w:tab/>
        <w:t>belföldi finanszírozás kiadásai: 884.611 Ft.</w:t>
      </w:r>
    </w:p>
    <w:p w:rsidR="00BE4C4C" w:rsidRPr="009F5D96" w:rsidRDefault="00243702" w:rsidP="00280F59">
      <w:pPr>
        <w:pStyle w:val="Szvegtrzs"/>
        <w:spacing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(5) A bevételek és kiadások pénzügyi műveletekkel korrigált összege 358.014.211 Ft, az 1. melléklet szerint.</w:t>
      </w:r>
    </w:p>
    <w:p w:rsidR="00BE4C4C" w:rsidRPr="009F5D96" w:rsidRDefault="00243702" w:rsidP="00280F59">
      <w:pPr>
        <w:pStyle w:val="Szvegtrzs"/>
        <w:spacing w:before="240" w:after="240" w:line="240" w:lineRule="auto"/>
        <w:jc w:val="center"/>
        <w:rPr>
          <w:rFonts w:cs="Times New Roman"/>
          <w:b/>
          <w:bCs/>
          <w:sz w:val="23"/>
          <w:szCs w:val="23"/>
        </w:rPr>
      </w:pPr>
      <w:r w:rsidRPr="009F5D96">
        <w:rPr>
          <w:rFonts w:cs="Times New Roman"/>
          <w:b/>
          <w:bCs/>
          <w:sz w:val="23"/>
          <w:szCs w:val="23"/>
        </w:rPr>
        <w:t>4. §</w:t>
      </w:r>
    </w:p>
    <w:p w:rsidR="00BE4C4C" w:rsidRPr="009F5D96" w:rsidRDefault="00243702" w:rsidP="00280F59">
      <w:pPr>
        <w:pStyle w:val="Szvegtrzs"/>
        <w:spacing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(1) Az Önkormányzat bevételei forrásonként az 1. mellékletben részletezve. Működési bevételek előirányzata 93.153.010 Ft, ebből: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a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önkormányzatok működési támogatása 22.115.273 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aa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22.115.273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ab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ac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b)</w:t>
      </w:r>
      <w:r w:rsidRPr="009F5D96">
        <w:rPr>
          <w:rFonts w:cs="Times New Roman"/>
          <w:sz w:val="23"/>
          <w:szCs w:val="23"/>
        </w:rPr>
        <w:tab/>
        <w:t>működési célú támogatások államháztartáson belülről 27.084.389 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ba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27.084.389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bb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bc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c)</w:t>
      </w:r>
      <w:r w:rsidRPr="009F5D96">
        <w:rPr>
          <w:rFonts w:cs="Times New Roman"/>
          <w:sz w:val="23"/>
          <w:szCs w:val="23"/>
        </w:rPr>
        <w:tab/>
        <w:t>termékek és szolgáltatások adói 48.050.000 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ca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48.050.000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cb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cc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d)</w:t>
      </w:r>
      <w:r w:rsidRPr="009F5D96">
        <w:rPr>
          <w:rFonts w:cs="Times New Roman"/>
          <w:sz w:val="23"/>
          <w:szCs w:val="23"/>
        </w:rPr>
        <w:tab/>
        <w:t>közhatalmi bevételek 48.250.000 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da)</w:t>
      </w:r>
      <w:r w:rsidRPr="009F5D96">
        <w:rPr>
          <w:rFonts w:cs="Times New Roman"/>
          <w:sz w:val="23"/>
          <w:szCs w:val="23"/>
        </w:rPr>
        <w:tab/>
        <w:t>kötelező feladat 48.250.000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db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dc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e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működési bevételek 17.818.621 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ea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17.818.621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eb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ec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f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működési célú átvett pénzeszközök 0 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lastRenderedPageBreak/>
        <w:t>fa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fb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fc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(2) Felhalmozási bevételek előirányzata: 8.000.000 Ft, ebből: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a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felhalmozási célú támogatások államháztartáson belülről 0 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aa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ab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ac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b)</w:t>
      </w:r>
      <w:r w:rsidRPr="009F5D96">
        <w:rPr>
          <w:rFonts w:cs="Times New Roman"/>
          <w:sz w:val="23"/>
          <w:szCs w:val="23"/>
        </w:rPr>
        <w:tab/>
        <w:t>felhalmozási bevételek 8.000.000.Ft: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ba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8.000.000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bb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bc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c)</w:t>
      </w:r>
      <w:r w:rsidRPr="009F5D96">
        <w:rPr>
          <w:rFonts w:cs="Times New Roman"/>
          <w:sz w:val="23"/>
          <w:szCs w:val="23"/>
        </w:rPr>
        <w:tab/>
        <w:t>felhalmozási célú átvett pénzeszközök: 0 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ca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cb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cc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(3) Finanszírozási bevételek előirányzata: 256.861.201 Ft, ebből belföldi finanszírozás bevételei 256.861.201 Ft: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a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256.861.201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b)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c)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240" w:line="240" w:lineRule="auto"/>
        <w:jc w:val="center"/>
        <w:rPr>
          <w:rFonts w:cs="Times New Roman"/>
          <w:b/>
          <w:bCs/>
          <w:sz w:val="23"/>
          <w:szCs w:val="23"/>
        </w:rPr>
      </w:pPr>
      <w:r w:rsidRPr="009F5D96">
        <w:rPr>
          <w:rFonts w:cs="Times New Roman"/>
          <w:b/>
          <w:bCs/>
          <w:sz w:val="23"/>
          <w:szCs w:val="23"/>
        </w:rPr>
        <w:t>5. §</w:t>
      </w:r>
    </w:p>
    <w:p w:rsidR="00BE4C4C" w:rsidRPr="009F5D96" w:rsidRDefault="00243702" w:rsidP="00280F59">
      <w:pPr>
        <w:pStyle w:val="Szvegtrzs"/>
        <w:spacing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(1) Az Önkormányzat kiadásai kiemelt előirányzatonként az 1. mellékletben részletezve. Működési kiadások előirányzatai 170.549.257 Ft, ebből: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a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személyi juttatások 29.105.315 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aa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29.105.315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ab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ac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b)</w:t>
      </w:r>
      <w:r w:rsidRPr="009F5D96">
        <w:rPr>
          <w:rFonts w:cs="Times New Roman"/>
          <w:sz w:val="23"/>
          <w:szCs w:val="23"/>
        </w:rPr>
        <w:tab/>
        <w:t>munkaadókat terhelő járulékok és szociális hozzájárulási adó 3.203.853 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ba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3.203.853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bb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bc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c)</w:t>
      </w:r>
      <w:r w:rsidRPr="009F5D96">
        <w:rPr>
          <w:rFonts w:cs="Times New Roman"/>
          <w:sz w:val="23"/>
          <w:szCs w:val="23"/>
        </w:rPr>
        <w:tab/>
        <w:t>dologi kiadások 67.211.997 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ca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67.211.997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cb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cc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d)</w:t>
      </w:r>
      <w:r w:rsidRPr="009F5D96">
        <w:rPr>
          <w:rFonts w:cs="Times New Roman"/>
          <w:sz w:val="23"/>
          <w:szCs w:val="23"/>
        </w:rPr>
        <w:tab/>
        <w:t>ellátottak pénzbeli juttatásai 200.000 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da)</w:t>
      </w:r>
      <w:r w:rsidRPr="009F5D96">
        <w:rPr>
          <w:rFonts w:cs="Times New Roman"/>
          <w:sz w:val="23"/>
          <w:szCs w:val="23"/>
        </w:rPr>
        <w:tab/>
        <w:t>kötelező feladat 200.000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db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dc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e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egyéb működési célú kiadások 70.828.092Ft: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ea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69.778.092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eb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1.050.000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ec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f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az e) pontban megállapított kiadáson belüli céltartalék 0 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fa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fb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fc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g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az e) pontban megállapított kiadáson belüli általános tartalék 62.272.337 Ft, ebből: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ga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62.272.337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gb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gc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lastRenderedPageBreak/>
        <w:t>(2) Felhalmozási kiadások előirányzatai 186.580.343 Ft, ebből: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a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beruházások 88.623.819 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aa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88.623.819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ab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ac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b)</w:t>
      </w:r>
      <w:r w:rsidRPr="009F5D96">
        <w:rPr>
          <w:rFonts w:cs="Times New Roman"/>
          <w:sz w:val="23"/>
          <w:szCs w:val="23"/>
        </w:rPr>
        <w:tab/>
        <w:t>felújítások 97.956.524 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ba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97.956.524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bb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bc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c)</w:t>
      </w:r>
      <w:r w:rsidRPr="009F5D96">
        <w:rPr>
          <w:rFonts w:cs="Times New Roman"/>
          <w:sz w:val="23"/>
          <w:szCs w:val="23"/>
        </w:rPr>
        <w:tab/>
        <w:t>egyéb felhalmozási célú kiadások 0 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ca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cb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cc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(3) Finanszírozási kiadások előirányzata 884.611 Ft, ebből belföldi finanszírozás kiadásai 884.611 Ft: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a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884.611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b)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c)</w:t>
      </w:r>
      <w:r w:rsidRPr="009F5D96">
        <w:rPr>
          <w:rFonts w:cs="Times New Roman"/>
          <w:sz w:val="23"/>
          <w:szCs w:val="23"/>
        </w:rPr>
        <w:tab/>
      </w:r>
      <w:proofErr w:type="spellStart"/>
      <w:r w:rsidRPr="009F5D96">
        <w:rPr>
          <w:rFonts w:cs="Times New Roman"/>
          <w:i/>
          <w:iCs/>
          <w:sz w:val="23"/>
          <w:szCs w:val="23"/>
        </w:rPr>
        <w:t>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 xml:space="preserve"> állami feladat 0 Ft</w:t>
      </w:r>
    </w:p>
    <w:p w:rsidR="00BE4C4C" w:rsidRPr="009F5D96" w:rsidRDefault="00243702" w:rsidP="00280F59">
      <w:pPr>
        <w:pStyle w:val="Szvegtrzs"/>
        <w:spacing w:after="240" w:line="240" w:lineRule="auto"/>
        <w:jc w:val="center"/>
        <w:rPr>
          <w:rFonts w:cs="Times New Roman"/>
          <w:b/>
          <w:bCs/>
          <w:sz w:val="23"/>
          <w:szCs w:val="23"/>
        </w:rPr>
      </w:pPr>
      <w:r w:rsidRPr="009F5D96">
        <w:rPr>
          <w:rFonts w:cs="Times New Roman"/>
          <w:b/>
          <w:bCs/>
          <w:sz w:val="23"/>
          <w:szCs w:val="23"/>
        </w:rPr>
        <w:t>6. §</w:t>
      </w:r>
    </w:p>
    <w:p w:rsidR="00BE4C4C" w:rsidRPr="009F5D96" w:rsidRDefault="00243702" w:rsidP="00280F59">
      <w:pPr>
        <w:pStyle w:val="Szvegtrzs"/>
        <w:spacing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(1) Az önkormányzati beruházási kiadások összege 88.623.819 Ft a 8. melléklet szerint: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a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88.623.819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b)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c)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(2) Az önkormányzati felújítási kiadások összege 97.956.524 a 8. melléklet szerint: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a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97.956.524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b)</w:t>
      </w:r>
      <w:r w:rsidRPr="009F5D96">
        <w:rPr>
          <w:rFonts w:cs="Times New Roman"/>
          <w:sz w:val="23"/>
          <w:szCs w:val="23"/>
        </w:rPr>
        <w:tab/>
        <w:t xml:space="preserve">önként vállalt feladat 0 Ft </w:t>
      </w:r>
      <w:r w:rsidRPr="009F5D96">
        <w:rPr>
          <w:rFonts w:cs="Times New Roman"/>
          <w:i/>
          <w:iCs/>
          <w:sz w:val="23"/>
          <w:szCs w:val="23"/>
        </w:rPr>
        <w:t>c)</w:t>
      </w:r>
      <w:r w:rsidRPr="009F5D96">
        <w:rPr>
          <w:rFonts w:cs="Times New Roman"/>
          <w:sz w:val="23"/>
          <w:szCs w:val="23"/>
        </w:rPr>
        <w:t xml:space="preserve"> állami feladat 0 Ft</w:t>
      </w:r>
    </w:p>
    <w:p w:rsidR="00BE4C4C" w:rsidRPr="009F5D96" w:rsidRDefault="00243702" w:rsidP="00280F59">
      <w:pPr>
        <w:pStyle w:val="Szvegtrzs"/>
        <w:spacing w:before="240" w:after="240" w:line="240" w:lineRule="auto"/>
        <w:jc w:val="center"/>
        <w:rPr>
          <w:rFonts w:cs="Times New Roman"/>
          <w:b/>
          <w:bCs/>
          <w:sz w:val="23"/>
          <w:szCs w:val="23"/>
        </w:rPr>
      </w:pPr>
      <w:r w:rsidRPr="009F5D96">
        <w:rPr>
          <w:rFonts w:cs="Times New Roman"/>
          <w:b/>
          <w:bCs/>
          <w:sz w:val="23"/>
          <w:szCs w:val="23"/>
        </w:rPr>
        <w:t>7. §</w:t>
      </w:r>
    </w:p>
    <w:p w:rsidR="00BE4C4C" w:rsidRPr="009F5D96" w:rsidRDefault="00243702" w:rsidP="00280F59">
      <w:pPr>
        <w:pStyle w:val="Szvegtrzs"/>
        <w:spacing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A tartalékok összege a 10. melléklet szerint 62.542.337 Ft, ebből: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a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Céltartalékok 0 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aa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i/>
          <w:iCs/>
          <w:sz w:val="23"/>
          <w:szCs w:val="23"/>
        </w:rPr>
        <w:t>ab</w:t>
      </w:r>
      <w:proofErr w:type="gram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önként vállalt feladat 0 Ft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ac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állami feladat 0 Ft</w:t>
      </w:r>
    </w:p>
    <w:p w:rsidR="00BE4C4C" w:rsidRPr="009F5D96" w:rsidRDefault="00243702" w:rsidP="00280F59">
      <w:pPr>
        <w:pStyle w:val="Szvegtrzs"/>
        <w:spacing w:after="0" w:line="240" w:lineRule="auto"/>
        <w:ind w:left="580" w:hanging="560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i/>
          <w:iCs/>
          <w:sz w:val="23"/>
          <w:szCs w:val="23"/>
        </w:rPr>
        <w:t>b)</w:t>
      </w:r>
      <w:r w:rsidRPr="009F5D96">
        <w:rPr>
          <w:rFonts w:cs="Times New Roman"/>
          <w:sz w:val="23"/>
          <w:szCs w:val="23"/>
        </w:rPr>
        <w:tab/>
        <w:t>Általános tartalék 62.542.337 Ft:</w:t>
      </w:r>
    </w:p>
    <w:p w:rsidR="00BE4C4C" w:rsidRPr="009F5D96" w:rsidRDefault="00243702" w:rsidP="00280F59">
      <w:pPr>
        <w:pStyle w:val="Szvegtrzs"/>
        <w:spacing w:after="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ba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>kötelező feladat 62.542.337 Ft</w:t>
      </w:r>
    </w:p>
    <w:p w:rsidR="00BE4C4C" w:rsidRPr="009F5D96" w:rsidRDefault="00243702" w:rsidP="00280F59">
      <w:pPr>
        <w:pStyle w:val="Szvegtrzs"/>
        <w:spacing w:after="240" w:line="240" w:lineRule="auto"/>
        <w:ind w:left="980" w:hanging="400"/>
        <w:jc w:val="both"/>
        <w:rPr>
          <w:rFonts w:cs="Times New Roman"/>
          <w:sz w:val="23"/>
          <w:szCs w:val="23"/>
        </w:rPr>
      </w:pPr>
      <w:proofErr w:type="spellStart"/>
      <w:r w:rsidRPr="009F5D96">
        <w:rPr>
          <w:rFonts w:cs="Times New Roman"/>
          <w:i/>
          <w:iCs/>
          <w:sz w:val="23"/>
          <w:szCs w:val="23"/>
        </w:rPr>
        <w:t>bb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ab/>
        <w:t xml:space="preserve">önként vállalt feladat 0 Ft </w:t>
      </w:r>
      <w:proofErr w:type="spellStart"/>
      <w:r w:rsidRPr="009F5D96">
        <w:rPr>
          <w:rFonts w:cs="Times New Roman"/>
          <w:i/>
          <w:iCs/>
          <w:sz w:val="23"/>
          <w:szCs w:val="23"/>
        </w:rPr>
        <w:t>bc</w:t>
      </w:r>
      <w:proofErr w:type="spellEnd"/>
      <w:r w:rsidRPr="009F5D96">
        <w:rPr>
          <w:rFonts w:cs="Times New Roman"/>
          <w:i/>
          <w:iCs/>
          <w:sz w:val="23"/>
          <w:szCs w:val="23"/>
        </w:rPr>
        <w:t>)</w:t>
      </w:r>
      <w:r w:rsidRPr="009F5D96">
        <w:rPr>
          <w:rFonts w:cs="Times New Roman"/>
          <w:sz w:val="23"/>
          <w:szCs w:val="23"/>
        </w:rPr>
        <w:t xml:space="preserve"> állami feladat 0 Ft”</w:t>
      </w:r>
    </w:p>
    <w:p w:rsidR="00BE4C4C" w:rsidRPr="009F5D96" w:rsidRDefault="00243702" w:rsidP="00280F59">
      <w:pPr>
        <w:pStyle w:val="Szvegtrzs"/>
        <w:spacing w:after="240" w:line="240" w:lineRule="auto"/>
        <w:jc w:val="center"/>
        <w:rPr>
          <w:rFonts w:cs="Times New Roman"/>
          <w:b/>
          <w:bCs/>
          <w:sz w:val="23"/>
          <w:szCs w:val="23"/>
        </w:rPr>
      </w:pPr>
      <w:r w:rsidRPr="009F5D96">
        <w:rPr>
          <w:rFonts w:cs="Times New Roman"/>
          <w:b/>
          <w:bCs/>
          <w:sz w:val="23"/>
          <w:szCs w:val="23"/>
        </w:rPr>
        <w:t>2. §</w:t>
      </w:r>
    </w:p>
    <w:p w:rsidR="00BE4C4C" w:rsidRPr="009F5D96" w:rsidRDefault="00243702" w:rsidP="009F5D96">
      <w:pPr>
        <w:pStyle w:val="Szvegtrzs"/>
        <w:spacing w:before="120"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(1) A Kőröstetétlen Község Önkormányzat 2023. évi költségvetéséről szóló 5/2023. (II. 17.) önkormányzati rendelet 1. melléklete helyébe az 1. melléklet lép.</w:t>
      </w:r>
    </w:p>
    <w:p w:rsidR="00BE4C4C" w:rsidRPr="009F5D96" w:rsidRDefault="00243702" w:rsidP="009F5D96">
      <w:pPr>
        <w:pStyle w:val="Szvegtrzs"/>
        <w:spacing w:before="120"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(2) A Kőröstetétlen Község Önkormányzat 2023. évi költségvetéséről szóló 5/2023. (II. 17.) önkormányzati rendelet 2. melléklete helyébe a 2. melléklet lép.</w:t>
      </w:r>
    </w:p>
    <w:p w:rsidR="00BE4C4C" w:rsidRPr="009F5D96" w:rsidRDefault="00243702" w:rsidP="009F5D96">
      <w:pPr>
        <w:pStyle w:val="Szvegtrzs"/>
        <w:spacing w:before="120"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(3) A Kőröstetétlen Község Önkormányzat 2023. évi költségvetéséről szóló 5/2023. (II. 17.) önkormányzati rendelet 3. melléklete helyébe a 3. melléklet lép.</w:t>
      </w:r>
    </w:p>
    <w:p w:rsidR="00BE4C4C" w:rsidRPr="009F5D96" w:rsidRDefault="00243702" w:rsidP="009F5D96">
      <w:pPr>
        <w:pStyle w:val="Szvegtrzs"/>
        <w:spacing w:before="120"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(4) A Kőröstetétlen Község Önkormányzat 2023. évi költségvetéséről szóló 5/2023. (II. 17.) önkormányzati rendelet 4. melléklete helyébe a 4. melléklet lép.</w:t>
      </w:r>
    </w:p>
    <w:p w:rsidR="00BE4C4C" w:rsidRPr="009F5D96" w:rsidRDefault="00243702" w:rsidP="009F5D96">
      <w:pPr>
        <w:pStyle w:val="Szvegtrzs"/>
        <w:spacing w:before="120"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(5) A Kőröstetétlen Község Önkormányzat 2023. évi költségvetéséről szóló 5/2023. (II. 17.) önkormányzati rendelet 5. melléklete helyébe az 5. melléklet lép.</w:t>
      </w:r>
    </w:p>
    <w:p w:rsidR="00BE4C4C" w:rsidRPr="009F5D96" w:rsidRDefault="00243702" w:rsidP="009F5D96">
      <w:pPr>
        <w:pStyle w:val="Szvegtrzs"/>
        <w:spacing w:before="120"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lastRenderedPageBreak/>
        <w:t>(6) A Kőröstetétlen Község Önkormányzat 2023. évi költségvetéséről szóló 5/2023. (II. 17.) önkormányzati rendelet 6. melléklete helyébe a 6. melléklet lép.</w:t>
      </w:r>
    </w:p>
    <w:p w:rsidR="00BE4C4C" w:rsidRPr="009F5D96" w:rsidRDefault="00243702" w:rsidP="009F5D96">
      <w:pPr>
        <w:pStyle w:val="Szvegtrzs"/>
        <w:spacing w:before="120"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(7) A Kőröstetétlen Község Önkormányzat 2023. évi költségvetéséről szóló 5/2023. (II. 17.) önkormányzati rendelet 7. melléklete helyébe a 7. melléklet lép.</w:t>
      </w:r>
    </w:p>
    <w:p w:rsidR="00BE4C4C" w:rsidRPr="009F5D96" w:rsidRDefault="00243702" w:rsidP="009F5D96">
      <w:pPr>
        <w:pStyle w:val="Szvegtrzs"/>
        <w:spacing w:before="120"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(8) A Kőröstetétlen Község Önkormányzat 2023. évi költségvetéséről szóló 5/2023. (II. 17.) önkormányzati rendelet 8. melléklete helyébe a 8. melléklet lép.</w:t>
      </w:r>
    </w:p>
    <w:p w:rsidR="00BE4C4C" w:rsidRPr="009F5D96" w:rsidRDefault="00243702" w:rsidP="009F5D96">
      <w:pPr>
        <w:pStyle w:val="Szvegtrzs"/>
        <w:spacing w:before="120"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(9) A Kőröstetétlen Község Önkormányzat 2023. évi költségvetéséről szóló 5/2023. (II. 17.) önkormányzati rendelet 9. melléklete helyébe a 9. melléklet lép.</w:t>
      </w:r>
    </w:p>
    <w:p w:rsidR="00BE4C4C" w:rsidRPr="009F5D96" w:rsidRDefault="00243702" w:rsidP="009F5D96">
      <w:pPr>
        <w:pStyle w:val="Szvegtrzs"/>
        <w:spacing w:before="120"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(10) A Kőröstetétlen Község Önkormányzat 2023. évi költségvetéséről szóló 5/2023. (II. 17.) önkormányzati rendelet 10. melléklete helyébe a 10. melléklet lép.</w:t>
      </w:r>
    </w:p>
    <w:p w:rsidR="00BE4C4C" w:rsidRPr="009F5D96" w:rsidRDefault="00243702" w:rsidP="009F5D96">
      <w:pPr>
        <w:pStyle w:val="Szvegtrzs"/>
        <w:spacing w:before="120"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>(11) A Kőröstetétlen Község Önkormányzat 2023. évi költségvetéséről szóló 5/2023. (II. 17.) önkormányzati rendelet 11. melléklete helyébe a 11. melléklet lép.</w:t>
      </w:r>
    </w:p>
    <w:p w:rsidR="00BE4C4C" w:rsidRPr="009F5D96" w:rsidRDefault="00243702" w:rsidP="009F5D96">
      <w:pPr>
        <w:pStyle w:val="Szvegtrzs"/>
        <w:spacing w:before="240" w:after="240" w:line="240" w:lineRule="auto"/>
        <w:jc w:val="center"/>
        <w:rPr>
          <w:rFonts w:cs="Times New Roman"/>
          <w:b/>
          <w:bCs/>
          <w:sz w:val="23"/>
          <w:szCs w:val="23"/>
        </w:rPr>
      </w:pPr>
      <w:r w:rsidRPr="009F5D96">
        <w:rPr>
          <w:rFonts w:cs="Times New Roman"/>
          <w:b/>
          <w:bCs/>
          <w:sz w:val="23"/>
          <w:szCs w:val="23"/>
        </w:rPr>
        <w:t>3. §</w:t>
      </w:r>
      <w:bookmarkStart w:id="0" w:name="_GoBack"/>
      <w:bookmarkEnd w:id="0"/>
    </w:p>
    <w:p w:rsidR="009F5D96" w:rsidRPr="009F5D96" w:rsidRDefault="00243702" w:rsidP="00280F59">
      <w:pPr>
        <w:pStyle w:val="Szvegtrzs"/>
        <w:spacing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 xml:space="preserve">Ez a rendelet 2023. szeptember </w:t>
      </w:r>
      <w:r w:rsidR="001F07F4">
        <w:rPr>
          <w:rFonts w:cs="Times New Roman"/>
          <w:sz w:val="23"/>
          <w:szCs w:val="23"/>
        </w:rPr>
        <w:t>30</w:t>
      </w:r>
      <w:r w:rsidRPr="009F5D96">
        <w:rPr>
          <w:rFonts w:cs="Times New Roman"/>
          <w:sz w:val="23"/>
          <w:szCs w:val="23"/>
        </w:rPr>
        <w:t>-</w:t>
      </w:r>
      <w:r w:rsidR="001F07F4">
        <w:rPr>
          <w:rFonts w:cs="Times New Roman"/>
          <w:sz w:val="23"/>
          <w:szCs w:val="23"/>
        </w:rPr>
        <w:t>á</w:t>
      </w:r>
      <w:r w:rsidRPr="009F5D96">
        <w:rPr>
          <w:rFonts w:cs="Times New Roman"/>
          <w:sz w:val="23"/>
          <w:szCs w:val="23"/>
        </w:rPr>
        <w:t>n lép hatályba.</w:t>
      </w:r>
    </w:p>
    <w:p w:rsidR="009F5D96" w:rsidRPr="009F5D96" w:rsidRDefault="009F5D96" w:rsidP="00280F59">
      <w:pPr>
        <w:pStyle w:val="Szvegtrzs"/>
        <w:spacing w:after="0" w:line="240" w:lineRule="auto"/>
        <w:jc w:val="both"/>
        <w:rPr>
          <w:rFonts w:cs="Times New Roman"/>
          <w:sz w:val="23"/>
          <w:szCs w:val="23"/>
        </w:rPr>
      </w:pPr>
    </w:p>
    <w:p w:rsidR="009F5D96" w:rsidRPr="009F5D96" w:rsidRDefault="009F5D96" w:rsidP="00280F59">
      <w:pPr>
        <w:pStyle w:val="Szvegtrzs"/>
        <w:spacing w:after="0" w:line="240" w:lineRule="auto"/>
        <w:jc w:val="both"/>
        <w:rPr>
          <w:rFonts w:cs="Times New Roman"/>
          <w:sz w:val="23"/>
          <w:szCs w:val="23"/>
        </w:rPr>
      </w:pPr>
    </w:p>
    <w:p w:rsidR="009F5D96" w:rsidRPr="009F5D96" w:rsidRDefault="009F5D96" w:rsidP="009F5D96">
      <w:pPr>
        <w:pStyle w:val="Szvegtrzs"/>
        <w:tabs>
          <w:tab w:val="left" w:pos="7797"/>
        </w:tabs>
        <w:spacing w:after="0" w:line="240" w:lineRule="auto"/>
        <w:jc w:val="both"/>
        <w:rPr>
          <w:rFonts w:cs="Times New Roman"/>
          <w:sz w:val="23"/>
          <w:szCs w:val="23"/>
        </w:rPr>
      </w:pPr>
      <w:r w:rsidRPr="009F5D96">
        <w:rPr>
          <w:rFonts w:cs="Times New Roman"/>
          <w:sz w:val="23"/>
          <w:szCs w:val="23"/>
        </w:rPr>
        <w:t xml:space="preserve">Dr. Diósgyőri Gitta s. </w:t>
      </w:r>
      <w:proofErr w:type="gramStart"/>
      <w:r w:rsidRPr="009F5D96">
        <w:rPr>
          <w:rFonts w:cs="Times New Roman"/>
          <w:sz w:val="23"/>
          <w:szCs w:val="23"/>
        </w:rPr>
        <w:t>k.</w:t>
      </w:r>
      <w:proofErr w:type="gramEnd"/>
      <w:r w:rsidRPr="009F5D96">
        <w:rPr>
          <w:rFonts w:cs="Times New Roman"/>
          <w:sz w:val="23"/>
          <w:szCs w:val="23"/>
        </w:rPr>
        <w:tab/>
        <w:t xml:space="preserve">Pásztor Roland s. </w:t>
      </w:r>
      <w:proofErr w:type="gramStart"/>
      <w:r w:rsidRPr="009F5D96">
        <w:rPr>
          <w:rFonts w:cs="Times New Roman"/>
          <w:sz w:val="23"/>
          <w:szCs w:val="23"/>
        </w:rPr>
        <w:t>k.</w:t>
      </w:r>
      <w:proofErr w:type="gramEnd"/>
    </w:p>
    <w:p w:rsidR="009F5D96" w:rsidRPr="009F5D96" w:rsidRDefault="009F5D96" w:rsidP="009F5D96">
      <w:pPr>
        <w:pStyle w:val="Szvegtrzs"/>
        <w:tabs>
          <w:tab w:val="left" w:pos="8080"/>
        </w:tabs>
        <w:spacing w:after="0" w:line="240" w:lineRule="auto"/>
        <w:ind w:left="284"/>
        <w:jc w:val="both"/>
        <w:rPr>
          <w:rFonts w:cs="Times New Roman"/>
          <w:sz w:val="23"/>
          <w:szCs w:val="23"/>
        </w:rPr>
      </w:pPr>
      <w:proofErr w:type="gramStart"/>
      <w:r w:rsidRPr="009F5D96">
        <w:rPr>
          <w:rFonts w:cs="Times New Roman"/>
          <w:sz w:val="23"/>
          <w:szCs w:val="23"/>
        </w:rPr>
        <w:t>címzetes</w:t>
      </w:r>
      <w:proofErr w:type="gramEnd"/>
      <w:r w:rsidRPr="009F5D96">
        <w:rPr>
          <w:rFonts w:cs="Times New Roman"/>
          <w:sz w:val="23"/>
          <w:szCs w:val="23"/>
        </w:rPr>
        <w:t xml:space="preserve"> főjegyző</w:t>
      </w:r>
      <w:r w:rsidRPr="009F5D96">
        <w:rPr>
          <w:rFonts w:cs="Times New Roman"/>
          <w:sz w:val="23"/>
          <w:szCs w:val="23"/>
        </w:rPr>
        <w:tab/>
        <w:t>polgármester</w:t>
      </w:r>
    </w:p>
    <w:sectPr w:rsidR="009F5D96" w:rsidRPr="009F5D96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015" w:rsidRDefault="00FE2015">
      <w:r>
        <w:separator/>
      </w:r>
    </w:p>
  </w:endnote>
  <w:endnote w:type="continuationSeparator" w:id="0">
    <w:p w:rsidR="00FE2015" w:rsidRDefault="00FE2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C4C" w:rsidRPr="009F5D96" w:rsidRDefault="00243702" w:rsidP="009F5D96">
    <w:pPr>
      <w:pStyle w:val="llb"/>
      <w:jc w:val="right"/>
      <w:rPr>
        <w:b/>
        <w:sz w:val="20"/>
        <w:szCs w:val="20"/>
      </w:rPr>
    </w:pPr>
    <w:r w:rsidRPr="009F5D96">
      <w:rPr>
        <w:b/>
        <w:sz w:val="20"/>
        <w:szCs w:val="20"/>
      </w:rPr>
      <w:fldChar w:fldCharType="begin"/>
    </w:r>
    <w:r w:rsidRPr="009F5D96">
      <w:rPr>
        <w:b/>
        <w:sz w:val="20"/>
        <w:szCs w:val="20"/>
      </w:rPr>
      <w:instrText>PAGE</w:instrText>
    </w:r>
    <w:r w:rsidRPr="009F5D96">
      <w:rPr>
        <w:b/>
        <w:sz w:val="20"/>
        <w:szCs w:val="20"/>
      </w:rPr>
      <w:fldChar w:fldCharType="separate"/>
    </w:r>
    <w:r w:rsidR="001F07F4">
      <w:rPr>
        <w:b/>
        <w:noProof/>
        <w:sz w:val="20"/>
        <w:szCs w:val="20"/>
      </w:rPr>
      <w:t>4</w:t>
    </w:r>
    <w:r w:rsidRPr="009F5D96">
      <w:rPr>
        <w:b/>
        <w:sz w:val="20"/>
        <w:szCs w:val="20"/>
      </w:rPr>
      <w:fldChar w:fldCharType="end"/>
    </w:r>
    <w:r w:rsidR="009F5D96" w:rsidRPr="009F5D96">
      <w:rPr>
        <w:b/>
        <w:sz w:val="20"/>
        <w:szCs w:val="20"/>
      </w:rPr>
      <w:t>/4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015" w:rsidRDefault="00FE2015">
      <w:r>
        <w:separator/>
      </w:r>
    </w:p>
  </w:footnote>
  <w:footnote w:type="continuationSeparator" w:id="0">
    <w:p w:rsidR="00FE2015" w:rsidRDefault="00FE20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5E67B3"/>
    <w:multiLevelType w:val="multilevel"/>
    <w:tmpl w:val="30AC893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C4C"/>
    <w:rsid w:val="001F07F4"/>
    <w:rsid w:val="00243702"/>
    <w:rsid w:val="00280F59"/>
    <w:rsid w:val="003C3720"/>
    <w:rsid w:val="008317E2"/>
    <w:rsid w:val="008C7AEF"/>
    <w:rsid w:val="009F5D96"/>
    <w:rsid w:val="00B81D23"/>
    <w:rsid w:val="00BE4C4C"/>
    <w:rsid w:val="00FE2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01A9C1-B921-45A5-AD2D-3A97FAF21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fej">
    <w:name w:val="header"/>
    <w:basedOn w:val="Norml"/>
    <w:link w:val="lfejChar"/>
    <w:uiPriority w:val="99"/>
    <w:unhideWhenUsed/>
    <w:rsid w:val="009F5D9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9F5D96"/>
    <w:rPr>
      <w:rFonts w:ascii="Times New Roman" w:hAnsi="Times New Roman" w:cs="Mangal"/>
      <w:szCs w:val="21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936</Words>
  <Characters>6464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Jáger Mária</dc:creator>
  <dc:description/>
  <cp:lastModifiedBy>Jáger Mária</cp:lastModifiedBy>
  <cp:revision>6</cp:revision>
  <dcterms:created xsi:type="dcterms:W3CDTF">2023-09-21T06:37:00Z</dcterms:created>
  <dcterms:modified xsi:type="dcterms:W3CDTF">2023-09-21T06:50:00Z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