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25C1" w:rsidRPr="00FA4B9E" w:rsidRDefault="00B925C1" w:rsidP="00B925C1">
      <w:pPr>
        <w:jc w:val="center"/>
      </w:pPr>
      <w:r w:rsidRPr="00FA4B9E">
        <w:t>Ceglédi Közös Önkormányzati Hivatal</w:t>
      </w:r>
    </w:p>
    <w:p w:rsidR="00B925C1" w:rsidRPr="00FA4B9E" w:rsidRDefault="00B925C1" w:rsidP="00B925C1">
      <w:pPr>
        <w:jc w:val="center"/>
      </w:pPr>
      <w:r w:rsidRPr="00FA4B9E">
        <w:t>Jegyzőjétől</w:t>
      </w:r>
    </w:p>
    <w:p w:rsidR="00B925C1" w:rsidRPr="00FA4B9E" w:rsidRDefault="00B925C1" w:rsidP="00B925C1">
      <w:pPr>
        <w:jc w:val="center"/>
      </w:pPr>
      <w:r w:rsidRPr="00FA4B9E">
        <w:t>2700 Cegléd, Kossuth tér 1.</w:t>
      </w:r>
    </w:p>
    <w:p w:rsidR="00B925C1" w:rsidRPr="00FA4B9E" w:rsidRDefault="00B925C1" w:rsidP="00B925C1">
      <w:pPr>
        <w:jc w:val="center"/>
      </w:pPr>
      <w:r w:rsidRPr="00FA4B9E">
        <w:t>Levélcím: 2701 Cegléd, Pf.: 85.</w:t>
      </w:r>
    </w:p>
    <w:p w:rsidR="00B925C1" w:rsidRDefault="00B925C1" w:rsidP="00B925C1">
      <w:pPr>
        <w:widowControl w:val="0"/>
        <w:tabs>
          <w:tab w:val="left" w:pos="4536"/>
        </w:tabs>
        <w:suppressAutoHyphens/>
        <w:autoSpaceDE w:val="0"/>
        <w:autoSpaceDN w:val="0"/>
        <w:adjustRightInd w:val="0"/>
        <w:ind w:left="5245" w:hanging="5245"/>
      </w:pPr>
      <w:r>
        <w:t>___________________________________________________________________________</w:t>
      </w:r>
    </w:p>
    <w:p w:rsidR="00B925C1" w:rsidRPr="00FA4B9E" w:rsidRDefault="00B925C1" w:rsidP="00B925C1">
      <w:pPr>
        <w:widowControl w:val="0"/>
        <w:tabs>
          <w:tab w:val="left" w:pos="4536"/>
        </w:tabs>
        <w:suppressAutoHyphens/>
        <w:autoSpaceDE w:val="0"/>
        <w:autoSpaceDN w:val="0"/>
        <w:adjustRightInd w:val="0"/>
        <w:ind w:left="5245" w:hanging="5245"/>
        <w:rPr>
          <w:b/>
          <w:bCs/>
          <w:color w:val="000000"/>
          <w:sz w:val="22"/>
          <w:szCs w:val="22"/>
        </w:rPr>
      </w:pPr>
      <w:r w:rsidRPr="00FA4B9E">
        <w:rPr>
          <w:sz w:val="22"/>
          <w:szCs w:val="22"/>
        </w:rPr>
        <w:t>Ügyiratszám: C</w:t>
      </w:r>
      <w:proofErr w:type="gramStart"/>
      <w:r w:rsidRPr="00FA4B9E">
        <w:rPr>
          <w:sz w:val="22"/>
          <w:szCs w:val="22"/>
        </w:rPr>
        <w:t>/….</w:t>
      </w:r>
      <w:proofErr w:type="gramEnd"/>
      <w:r w:rsidRPr="00FA4B9E">
        <w:rPr>
          <w:sz w:val="22"/>
          <w:szCs w:val="22"/>
        </w:rPr>
        <w:t>/202</w:t>
      </w:r>
      <w:r w:rsidR="00DF3A9E" w:rsidRPr="00FA4B9E">
        <w:rPr>
          <w:sz w:val="22"/>
          <w:szCs w:val="22"/>
        </w:rPr>
        <w:t>3</w:t>
      </w:r>
      <w:r w:rsidRPr="00FA4B9E">
        <w:rPr>
          <w:sz w:val="22"/>
          <w:szCs w:val="22"/>
        </w:rPr>
        <w:t>.</w:t>
      </w:r>
      <w:r w:rsidRPr="00FA4B9E">
        <w:rPr>
          <w:sz w:val="22"/>
          <w:szCs w:val="22"/>
        </w:rPr>
        <w:tab/>
      </w:r>
      <w:r w:rsidRPr="00FA4B9E">
        <w:rPr>
          <w:sz w:val="22"/>
          <w:szCs w:val="22"/>
          <w:u w:val="single"/>
        </w:rPr>
        <w:t>Tárgy</w:t>
      </w:r>
      <w:r w:rsidRPr="00FA4B9E">
        <w:rPr>
          <w:sz w:val="22"/>
          <w:szCs w:val="22"/>
        </w:rPr>
        <w:t xml:space="preserve">: </w:t>
      </w:r>
      <w:r w:rsidRPr="00FA4B9E">
        <w:rPr>
          <w:b/>
          <w:bCs/>
          <w:sz w:val="22"/>
          <w:szCs w:val="22"/>
        </w:rPr>
        <w:t>I</w:t>
      </w:r>
      <w:r w:rsidRPr="00FA4B9E">
        <w:rPr>
          <w:b/>
          <w:bCs/>
          <w:color w:val="000000"/>
          <w:sz w:val="22"/>
          <w:szCs w:val="22"/>
        </w:rPr>
        <w:t>gazgatási szünet elrendelése a Ceglédi Közös Önkormányzati Hivatalban</w:t>
      </w:r>
    </w:p>
    <w:p w:rsidR="00B925C1" w:rsidRPr="00FA4B9E" w:rsidRDefault="00B925C1" w:rsidP="00B925C1">
      <w:pPr>
        <w:widowControl w:val="0"/>
        <w:tabs>
          <w:tab w:val="left" w:pos="4860"/>
        </w:tabs>
        <w:suppressAutoHyphens/>
        <w:ind w:left="4860" w:hanging="4860"/>
        <w:jc w:val="both"/>
        <w:rPr>
          <w:sz w:val="22"/>
          <w:szCs w:val="22"/>
        </w:rPr>
      </w:pPr>
      <w:r w:rsidRPr="00FA4B9E">
        <w:rPr>
          <w:sz w:val="22"/>
          <w:szCs w:val="22"/>
        </w:rPr>
        <w:t>Szakmai előterjesztő: dr. Diósgyőri Gitta címzetes főjegyző</w:t>
      </w:r>
    </w:p>
    <w:p w:rsidR="00B925C1" w:rsidRPr="00FA4B9E" w:rsidRDefault="00B925C1" w:rsidP="00B925C1">
      <w:pPr>
        <w:widowControl w:val="0"/>
        <w:tabs>
          <w:tab w:val="left" w:pos="4860"/>
        </w:tabs>
        <w:suppressAutoHyphens/>
        <w:ind w:left="4860" w:hanging="4860"/>
        <w:jc w:val="both"/>
        <w:rPr>
          <w:sz w:val="22"/>
          <w:szCs w:val="22"/>
        </w:rPr>
      </w:pPr>
      <w:r w:rsidRPr="00FA4B9E">
        <w:rPr>
          <w:sz w:val="22"/>
          <w:szCs w:val="22"/>
        </w:rPr>
        <w:t xml:space="preserve">Ügyintéző: </w:t>
      </w:r>
      <w:r w:rsidR="006075A2" w:rsidRPr="00FA4B9E">
        <w:rPr>
          <w:sz w:val="22"/>
          <w:szCs w:val="22"/>
        </w:rPr>
        <w:t>Sziváki Ibolya</w:t>
      </w:r>
      <w:r w:rsidRPr="00FA4B9E">
        <w:rPr>
          <w:sz w:val="22"/>
          <w:szCs w:val="22"/>
        </w:rPr>
        <w:t xml:space="preserve"> vezető-főtanácsos</w:t>
      </w:r>
    </w:p>
    <w:p w:rsidR="00B925C1" w:rsidRPr="00FA4B9E" w:rsidRDefault="00B925C1" w:rsidP="00B925C1">
      <w:pPr>
        <w:widowControl w:val="0"/>
        <w:tabs>
          <w:tab w:val="left" w:pos="5580"/>
        </w:tabs>
        <w:suppressAutoHyphens/>
        <w:ind w:left="5580" w:hanging="5580"/>
        <w:jc w:val="both"/>
        <w:rPr>
          <w:b/>
          <w:sz w:val="22"/>
          <w:szCs w:val="22"/>
        </w:rPr>
      </w:pPr>
    </w:p>
    <w:p w:rsidR="00B925C1" w:rsidRPr="005B40E5" w:rsidRDefault="00B925C1" w:rsidP="00B925C1">
      <w:pPr>
        <w:widowControl w:val="0"/>
        <w:suppressAutoHyphens/>
        <w:jc w:val="center"/>
        <w:outlineLvl w:val="0"/>
        <w:rPr>
          <w:b/>
          <w:sz w:val="22"/>
          <w:szCs w:val="22"/>
        </w:rPr>
      </w:pPr>
      <w:r w:rsidRPr="005B40E5">
        <w:rPr>
          <w:b/>
          <w:sz w:val="22"/>
          <w:szCs w:val="22"/>
        </w:rPr>
        <w:t>ELŐTERJESZTÉS</w:t>
      </w:r>
    </w:p>
    <w:p w:rsidR="00B925C1" w:rsidRPr="005B40E5" w:rsidRDefault="00B925C1" w:rsidP="00B925C1">
      <w:pPr>
        <w:widowControl w:val="0"/>
        <w:tabs>
          <w:tab w:val="left" w:pos="567"/>
          <w:tab w:val="left" w:pos="8364"/>
        </w:tabs>
        <w:suppressAutoHyphens/>
        <w:jc w:val="center"/>
        <w:outlineLvl w:val="0"/>
        <w:rPr>
          <w:b/>
          <w:sz w:val="22"/>
          <w:szCs w:val="22"/>
        </w:rPr>
      </w:pPr>
      <w:r w:rsidRPr="005B40E5">
        <w:rPr>
          <w:b/>
          <w:sz w:val="22"/>
          <w:szCs w:val="22"/>
        </w:rPr>
        <w:t>Kőröstetétlen Község Önkormányzat Képviselő-testületének</w:t>
      </w:r>
    </w:p>
    <w:p w:rsidR="00B925C1" w:rsidRPr="00FA4B9E" w:rsidRDefault="00B925C1" w:rsidP="00B925C1">
      <w:pPr>
        <w:widowControl w:val="0"/>
        <w:tabs>
          <w:tab w:val="left" w:pos="567"/>
          <w:tab w:val="left" w:pos="8364"/>
        </w:tabs>
        <w:suppressAutoHyphens/>
        <w:jc w:val="center"/>
        <w:outlineLvl w:val="0"/>
        <w:rPr>
          <w:sz w:val="22"/>
          <w:szCs w:val="22"/>
        </w:rPr>
      </w:pPr>
      <w:r w:rsidRPr="00FA4B9E">
        <w:rPr>
          <w:sz w:val="22"/>
          <w:szCs w:val="22"/>
        </w:rPr>
        <w:t>202</w:t>
      </w:r>
      <w:r w:rsidR="006075A2" w:rsidRPr="00FA4B9E">
        <w:rPr>
          <w:sz w:val="22"/>
          <w:szCs w:val="22"/>
        </w:rPr>
        <w:t>3</w:t>
      </w:r>
      <w:r w:rsidRPr="00FA4B9E">
        <w:rPr>
          <w:sz w:val="22"/>
          <w:szCs w:val="22"/>
        </w:rPr>
        <w:t xml:space="preserve">. </w:t>
      </w:r>
      <w:r w:rsidR="006075A2" w:rsidRPr="00FA4B9E">
        <w:rPr>
          <w:sz w:val="22"/>
          <w:szCs w:val="22"/>
        </w:rPr>
        <w:t>szeptember 26</w:t>
      </w:r>
      <w:r w:rsidRPr="00FA4B9E">
        <w:rPr>
          <w:sz w:val="22"/>
          <w:szCs w:val="22"/>
        </w:rPr>
        <w:t>-ai nyilvános ülésére</w:t>
      </w:r>
    </w:p>
    <w:p w:rsidR="00B925C1" w:rsidRPr="00FA4B9E" w:rsidRDefault="00B925C1" w:rsidP="00B925C1">
      <w:pPr>
        <w:widowControl w:val="0"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rPr>
          <w:b/>
          <w:sz w:val="22"/>
          <w:szCs w:val="22"/>
        </w:rPr>
      </w:pPr>
    </w:p>
    <w:p w:rsidR="00B925C1" w:rsidRPr="00FA4B9E" w:rsidRDefault="00B925C1" w:rsidP="00B925C1">
      <w:pPr>
        <w:widowControl w:val="0"/>
        <w:numPr>
          <w:ilvl w:val="12"/>
          <w:numId w:val="0"/>
        </w:numPr>
        <w:suppressAutoHyphens/>
        <w:overflowPunct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FA4B9E">
        <w:rPr>
          <w:b/>
          <w:sz w:val="22"/>
          <w:szCs w:val="22"/>
        </w:rPr>
        <w:t>Tisztelt Képviselő-testület!</w:t>
      </w:r>
    </w:p>
    <w:p w:rsidR="0050744E" w:rsidRPr="00FA4B9E" w:rsidRDefault="0050744E" w:rsidP="0050744E">
      <w:pPr>
        <w:pStyle w:val="Szvegtrzs"/>
        <w:widowControl w:val="0"/>
        <w:spacing w:before="240"/>
        <w:ind w:right="-82"/>
        <w:jc w:val="both"/>
        <w:rPr>
          <w:rFonts w:ascii="Times New Roman" w:hAnsi="Times New Roman"/>
          <w:b w:val="0"/>
          <w:sz w:val="22"/>
          <w:szCs w:val="22"/>
        </w:rPr>
      </w:pPr>
      <w:r w:rsidRPr="00FA4B9E">
        <w:rPr>
          <w:rFonts w:ascii="Times New Roman" w:hAnsi="Times New Roman"/>
          <w:b w:val="0"/>
          <w:i/>
          <w:sz w:val="22"/>
          <w:szCs w:val="22"/>
        </w:rPr>
        <w:t xml:space="preserve">Az igazgatási szünetről szóló 2023. évi XXIV. törvény </w:t>
      </w:r>
      <w:r w:rsidRPr="00FA4B9E">
        <w:rPr>
          <w:rFonts w:ascii="Times New Roman" w:hAnsi="Times New Roman"/>
          <w:b w:val="0"/>
          <w:sz w:val="22"/>
          <w:szCs w:val="22"/>
        </w:rPr>
        <w:t>(a továbbiakban: Törvény) 2023. június 2-án lépett hatályba.</w:t>
      </w:r>
    </w:p>
    <w:p w:rsidR="0050744E" w:rsidRPr="00FA4B9E" w:rsidRDefault="0050744E" w:rsidP="0050744E">
      <w:pPr>
        <w:pStyle w:val="Szvegtrzs"/>
        <w:widowControl w:val="0"/>
        <w:tabs>
          <w:tab w:val="left" w:pos="1098"/>
        </w:tabs>
        <w:spacing w:before="120"/>
        <w:ind w:right="-82"/>
        <w:jc w:val="both"/>
        <w:rPr>
          <w:rFonts w:ascii="Times New Roman" w:hAnsi="Times New Roman"/>
          <w:b w:val="0"/>
          <w:sz w:val="22"/>
          <w:szCs w:val="22"/>
        </w:rPr>
      </w:pPr>
      <w:r w:rsidRPr="00FA4B9E">
        <w:rPr>
          <w:rFonts w:ascii="Times New Roman" w:hAnsi="Times New Roman"/>
          <w:b w:val="0"/>
          <w:sz w:val="22"/>
          <w:szCs w:val="22"/>
        </w:rPr>
        <w:t>A Törvény felhatalmazása szerint a Kormány nyári, illetve téli igazgatási szünetet rendelhet el, a tárgyévet megelőző december 15-ig kihirdetett rendeletével.</w:t>
      </w:r>
    </w:p>
    <w:p w:rsidR="0050744E" w:rsidRPr="00FA4B9E" w:rsidRDefault="0050744E" w:rsidP="0050744E">
      <w:pPr>
        <w:pStyle w:val="Szvegtrzs"/>
        <w:widowControl w:val="0"/>
        <w:tabs>
          <w:tab w:val="left" w:pos="1098"/>
        </w:tabs>
        <w:spacing w:before="120"/>
        <w:ind w:right="-82"/>
        <w:jc w:val="both"/>
        <w:rPr>
          <w:rFonts w:ascii="Times New Roman" w:hAnsi="Times New Roman"/>
          <w:b w:val="0"/>
          <w:sz w:val="22"/>
          <w:szCs w:val="22"/>
        </w:rPr>
      </w:pPr>
      <w:r w:rsidRPr="00FA4B9E">
        <w:rPr>
          <w:rFonts w:ascii="Times New Roman" w:hAnsi="Times New Roman"/>
          <w:b w:val="0"/>
          <w:sz w:val="22"/>
          <w:szCs w:val="22"/>
        </w:rPr>
        <w:t xml:space="preserve">A </w:t>
      </w:r>
      <w:proofErr w:type="spellStart"/>
      <w:r w:rsidRPr="00FA4B9E">
        <w:rPr>
          <w:rFonts w:ascii="Times New Roman" w:hAnsi="Times New Roman"/>
          <w:b w:val="0"/>
          <w:sz w:val="22"/>
          <w:szCs w:val="22"/>
        </w:rPr>
        <w:t>főszabálytól</w:t>
      </w:r>
      <w:proofErr w:type="spellEnd"/>
      <w:r w:rsidRPr="00FA4B9E">
        <w:rPr>
          <w:rFonts w:ascii="Times New Roman" w:hAnsi="Times New Roman"/>
          <w:b w:val="0"/>
          <w:sz w:val="22"/>
          <w:szCs w:val="22"/>
        </w:rPr>
        <w:t xml:space="preserve"> eltérően, idén csak téli igazgatási szünet rendelhető el, </w:t>
      </w:r>
      <w:r w:rsidRPr="00FA4B9E">
        <w:rPr>
          <w:rFonts w:ascii="Times New Roman" w:hAnsi="Times New Roman"/>
          <w:b w:val="0"/>
          <w:i/>
          <w:sz w:val="22"/>
          <w:szCs w:val="22"/>
        </w:rPr>
        <w:t>a 2023. évi téli igazgatási szünet elrendeléséről szóló 407/2023. ((VIII. 30.) Korm. rendelet</w:t>
      </w:r>
      <w:r w:rsidRPr="00FA4B9E">
        <w:rPr>
          <w:rFonts w:ascii="Times New Roman" w:hAnsi="Times New Roman"/>
          <w:b w:val="0"/>
          <w:sz w:val="22"/>
          <w:szCs w:val="22"/>
        </w:rPr>
        <w:t xml:space="preserve"> alapján.</w:t>
      </w:r>
    </w:p>
    <w:p w:rsidR="0050744E" w:rsidRPr="00FA4B9E" w:rsidRDefault="0050744E" w:rsidP="0050744E">
      <w:pPr>
        <w:pStyle w:val="Szvegtrzs"/>
        <w:widowControl w:val="0"/>
        <w:tabs>
          <w:tab w:val="left" w:pos="1098"/>
        </w:tabs>
        <w:spacing w:before="120"/>
        <w:ind w:right="-82"/>
        <w:jc w:val="both"/>
        <w:rPr>
          <w:rFonts w:ascii="Times New Roman" w:hAnsi="Times New Roman"/>
          <w:b w:val="0"/>
          <w:sz w:val="22"/>
          <w:szCs w:val="22"/>
        </w:rPr>
      </w:pPr>
      <w:r w:rsidRPr="00FA4B9E">
        <w:rPr>
          <w:rFonts w:ascii="Times New Roman" w:hAnsi="Times New Roman"/>
          <w:b w:val="0"/>
          <w:sz w:val="22"/>
          <w:szCs w:val="22"/>
        </w:rPr>
        <w:t>Az önkormányzatok képviselő-testülete hivatali szervezetük tekintetében e kormányrendeletben megállapított időszakra igazgatási szünet elrendeléséről dönthetnek, normatív határozattal.</w:t>
      </w:r>
    </w:p>
    <w:p w:rsidR="0050744E" w:rsidRPr="00FA4B9E" w:rsidRDefault="0050744E" w:rsidP="0050744E">
      <w:pPr>
        <w:pStyle w:val="Szvegtrzs"/>
        <w:widowControl w:val="0"/>
        <w:tabs>
          <w:tab w:val="left" w:pos="1098"/>
        </w:tabs>
        <w:spacing w:before="120"/>
        <w:ind w:right="-82"/>
        <w:jc w:val="both"/>
        <w:rPr>
          <w:rFonts w:ascii="Times New Roman" w:hAnsi="Times New Roman"/>
          <w:b w:val="0"/>
          <w:sz w:val="22"/>
          <w:szCs w:val="22"/>
        </w:rPr>
      </w:pPr>
      <w:r w:rsidRPr="00FA4B9E">
        <w:rPr>
          <w:rFonts w:ascii="Times New Roman" w:hAnsi="Times New Roman"/>
          <w:b w:val="0"/>
          <w:sz w:val="22"/>
          <w:szCs w:val="22"/>
        </w:rPr>
        <w:t>A törvényi felhatalmazás alapján elrendelt igazgatási szünet</w:t>
      </w:r>
    </w:p>
    <w:p w:rsidR="0050744E" w:rsidRPr="00FA4B9E" w:rsidRDefault="0050744E" w:rsidP="0050744E">
      <w:pPr>
        <w:pStyle w:val="Szvegtrzs"/>
        <w:widowControl w:val="0"/>
        <w:numPr>
          <w:ilvl w:val="0"/>
          <w:numId w:val="2"/>
        </w:numPr>
        <w:tabs>
          <w:tab w:val="left" w:pos="1098"/>
        </w:tabs>
        <w:ind w:right="-82"/>
        <w:jc w:val="both"/>
        <w:rPr>
          <w:rFonts w:ascii="Times New Roman" w:hAnsi="Times New Roman"/>
          <w:b w:val="0"/>
          <w:sz w:val="22"/>
          <w:szCs w:val="22"/>
        </w:rPr>
      </w:pPr>
      <w:r w:rsidRPr="00FA4B9E">
        <w:rPr>
          <w:rFonts w:ascii="Times New Roman" w:hAnsi="Times New Roman"/>
          <w:b w:val="0"/>
          <w:sz w:val="22"/>
          <w:szCs w:val="22"/>
        </w:rPr>
        <w:t xml:space="preserve">időtartama nem számít be hatósági és egyéb folyamatban lévő, illetve szünetelő eljárások, határidős válaszadások, adatszolgáltatások és egyes bírósági perek </w:t>
      </w:r>
      <w:proofErr w:type="spellStart"/>
      <w:r w:rsidRPr="00FA4B9E">
        <w:rPr>
          <w:rFonts w:ascii="Times New Roman" w:hAnsi="Times New Roman"/>
          <w:b w:val="0"/>
          <w:sz w:val="22"/>
          <w:szCs w:val="22"/>
        </w:rPr>
        <w:t>határidejébe</w:t>
      </w:r>
      <w:proofErr w:type="spellEnd"/>
      <w:r w:rsidRPr="00FA4B9E">
        <w:rPr>
          <w:rFonts w:ascii="Times New Roman" w:hAnsi="Times New Roman"/>
          <w:b w:val="0"/>
          <w:sz w:val="22"/>
          <w:szCs w:val="22"/>
        </w:rPr>
        <w:t xml:space="preserve"> – a Törvény 3. § (2) bekezdése, valamint a 7. § (3) bekezdés f) pontja értelmében;</w:t>
      </w:r>
    </w:p>
    <w:p w:rsidR="0050744E" w:rsidRPr="00FA4B9E" w:rsidRDefault="0050744E" w:rsidP="0050744E">
      <w:pPr>
        <w:pStyle w:val="Szvegtrzs"/>
        <w:widowControl w:val="0"/>
        <w:numPr>
          <w:ilvl w:val="0"/>
          <w:numId w:val="2"/>
        </w:numPr>
        <w:tabs>
          <w:tab w:val="left" w:pos="1098"/>
        </w:tabs>
        <w:ind w:right="-82"/>
        <w:jc w:val="both"/>
        <w:rPr>
          <w:rFonts w:ascii="Times New Roman" w:hAnsi="Times New Roman"/>
          <w:b w:val="0"/>
          <w:sz w:val="22"/>
          <w:szCs w:val="22"/>
        </w:rPr>
      </w:pPr>
      <w:r w:rsidRPr="00FA4B9E">
        <w:rPr>
          <w:rFonts w:ascii="Times New Roman" w:hAnsi="Times New Roman"/>
          <w:b w:val="0"/>
          <w:sz w:val="22"/>
          <w:szCs w:val="22"/>
        </w:rPr>
        <w:t>időtartamára eső munkanapokra a dolgozók rendes évi szabadságot vesznek ki;</w:t>
      </w:r>
    </w:p>
    <w:p w:rsidR="00FA4B9E" w:rsidRPr="00FA4B9E" w:rsidRDefault="0050744E" w:rsidP="00FA4B9E">
      <w:pPr>
        <w:pStyle w:val="Listaszerbekezds"/>
        <w:numPr>
          <w:ilvl w:val="0"/>
          <w:numId w:val="2"/>
        </w:numPr>
        <w:spacing w:after="120"/>
        <w:jc w:val="both"/>
        <w:rPr>
          <w:sz w:val="22"/>
          <w:szCs w:val="22"/>
        </w:rPr>
      </w:pPr>
      <w:r w:rsidRPr="00FA4B9E">
        <w:rPr>
          <w:sz w:val="22"/>
          <w:szCs w:val="22"/>
        </w:rPr>
        <w:t>az igazgatási szünet időtartama alatt nem kell biztosítani, hogy az elektronikus ügyintézés keretében a hivatali tárhelyre érkezett üzenetek minden munkanapon átvételre kerüljenek.</w:t>
      </w:r>
    </w:p>
    <w:p w:rsidR="00FA4B9E" w:rsidRPr="00FA4B9E" w:rsidRDefault="00FA4B9E" w:rsidP="00FA4B9E">
      <w:pPr>
        <w:pStyle w:val="Listaszerbekezds"/>
        <w:spacing w:after="120"/>
        <w:jc w:val="both"/>
        <w:rPr>
          <w:sz w:val="22"/>
          <w:szCs w:val="22"/>
        </w:rPr>
      </w:pPr>
    </w:p>
    <w:p w:rsidR="00FA4B9E" w:rsidRPr="00FA4B9E" w:rsidRDefault="00FA4B9E" w:rsidP="00FA4B9E">
      <w:pPr>
        <w:pStyle w:val="Listaszerbekezds"/>
        <w:spacing w:after="120"/>
        <w:ind w:left="0"/>
        <w:jc w:val="both"/>
        <w:rPr>
          <w:sz w:val="22"/>
          <w:szCs w:val="22"/>
        </w:rPr>
      </w:pPr>
      <w:r w:rsidRPr="00FA4B9E">
        <w:rPr>
          <w:sz w:val="22"/>
          <w:szCs w:val="22"/>
        </w:rPr>
        <w:t>2023</w:t>
      </w:r>
      <w:r w:rsidRPr="00FA4B9E">
        <w:rPr>
          <w:sz w:val="22"/>
          <w:szCs w:val="22"/>
        </w:rPr>
        <w:t>. évi t</w:t>
      </w:r>
      <w:r w:rsidRPr="00FA4B9E">
        <w:rPr>
          <w:sz w:val="22"/>
          <w:szCs w:val="22"/>
        </w:rPr>
        <w:t>éli igazgatási szünet elrendeléséről</w:t>
      </w:r>
      <w:r w:rsidRPr="00FA4B9E">
        <w:rPr>
          <w:sz w:val="22"/>
          <w:szCs w:val="22"/>
        </w:rPr>
        <w:t xml:space="preserve"> – mely 2023. december 27. napjától 2024. január 1.napjáig tart –, valamint az igazgatási szünet ideje alatti ügyfélfogadás szüneteléséről</w:t>
      </w:r>
      <w:r w:rsidRPr="00FA4B9E">
        <w:rPr>
          <w:sz w:val="22"/>
          <w:szCs w:val="22"/>
        </w:rPr>
        <w:t xml:space="preserve"> </w:t>
      </w:r>
      <w:r w:rsidRPr="00FA4B9E">
        <w:rPr>
          <w:sz w:val="22"/>
          <w:szCs w:val="22"/>
        </w:rPr>
        <w:t xml:space="preserve">Cegléd Város Önkormányzatának Képviselő-testülete a 293/2023. (IX. </w:t>
      </w:r>
      <w:proofErr w:type="spellStart"/>
      <w:r w:rsidRPr="00FA4B9E">
        <w:rPr>
          <w:sz w:val="22"/>
          <w:szCs w:val="22"/>
        </w:rPr>
        <w:t>14.)</w:t>
      </w:r>
      <w:proofErr w:type="spellEnd"/>
      <w:r w:rsidRPr="00FA4B9E">
        <w:rPr>
          <w:sz w:val="22"/>
          <w:szCs w:val="22"/>
        </w:rPr>
        <w:t xml:space="preserve"> </w:t>
      </w:r>
      <w:proofErr w:type="spellStart"/>
      <w:r w:rsidRPr="00FA4B9E">
        <w:rPr>
          <w:sz w:val="22"/>
          <w:szCs w:val="22"/>
        </w:rPr>
        <w:t>Ök</w:t>
      </w:r>
      <w:proofErr w:type="spellEnd"/>
      <w:r w:rsidRPr="00FA4B9E">
        <w:rPr>
          <w:sz w:val="22"/>
          <w:szCs w:val="22"/>
        </w:rPr>
        <w:t xml:space="preserve">. határozatában döntött. </w:t>
      </w:r>
    </w:p>
    <w:p w:rsidR="00B925C1" w:rsidRPr="00FA4B9E" w:rsidRDefault="00B925C1" w:rsidP="00B925C1">
      <w:pPr>
        <w:pStyle w:val="Szvegtrzs"/>
        <w:widowControl w:val="0"/>
        <w:spacing w:before="120"/>
        <w:ind w:right="-82"/>
        <w:jc w:val="both"/>
        <w:rPr>
          <w:rFonts w:ascii="Times New Roman" w:hAnsi="Times New Roman"/>
          <w:b w:val="0"/>
          <w:sz w:val="22"/>
          <w:szCs w:val="22"/>
        </w:rPr>
      </w:pPr>
      <w:r w:rsidRPr="00FA4B9E">
        <w:rPr>
          <w:rFonts w:ascii="Times New Roman" w:hAnsi="Times New Roman"/>
          <w:b w:val="0"/>
          <w:sz w:val="22"/>
          <w:szCs w:val="22"/>
        </w:rPr>
        <w:t xml:space="preserve">Az előterjesztést a </w:t>
      </w:r>
      <w:r w:rsidRPr="00FA4B9E">
        <w:rPr>
          <w:rFonts w:ascii="Times New Roman" w:hAnsi="Times New Roman"/>
          <w:sz w:val="22"/>
          <w:szCs w:val="22"/>
        </w:rPr>
        <w:t xml:space="preserve">Jogi, </w:t>
      </w:r>
      <w:r w:rsidR="0007581F" w:rsidRPr="00FA4B9E">
        <w:rPr>
          <w:rFonts w:ascii="Times New Roman" w:hAnsi="Times New Roman"/>
          <w:sz w:val="22"/>
          <w:szCs w:val="22"/>
        </w:rPr>
        <w:t>Gazdasági és Kulturális</w:t>
      </w:r>
      <w:r w:rsidRPr="00FA4B9E">
        <w:rPr>
          <w:rFonts w:ascii="Times New Roman" w:hAnsi="Times New Roman"/>
          <w:sz w:val="22"/>
          <w:szCs w:val="22"/>
        </w:rPr>
        <w:t xml:space="preserve"> Bizottság</w:t>
      </w:r>
      <w:r w:rsidRPr="00FA4B9E">
        <w:rPr>
          <w:rFonts w:ascii="Times New Roman" w:hAnsi="Times New Roman"/>
          <w:b w:val="0"/>
          <w:sz w:val="22"/>
          <w:szCs w:val="22"/>
        </w:rPr>
        <w:t xml:space="preserve"> megtárgyalja, a bizottság véleménye – jegyzőkönyvi kivonat formájában – a Képviselő-testület ülésén, helyben osztott anyagként kerül ismertetésre.</w:t>
      </w:r>
    </w:p>
    <w:p w:rsidR="00B925C1" w:rsidRPr="00FA4B9E" w:rsidRDefault="00B925C1" w:rsidP="00B925C1">
      <w:pPr>
        <w:widowControl w:val="0"/>
        <w:tabs>
          <w:tab w:val="left" w:pos="851"/>
        </w:tabs>
        <w:suppressAutoHyphens/>
        <w:spacing w:before="240"/>
        <w:ind w:right="-1"/>
        <w:jc w:val="both"/>
        <w:rPr>
          <w:sz w:val="22"/>
          <w:szCs w:val="22"/>
        </w:rPr>
      </w:pPr>
      <w:r w:rsidRPr="00FA4B9E">
        <w:rPr>
          <w:sz w:val="22"/>
          <w:szCs w:val="22"/>
        </w:rPr>
        <w:t xml:space="preserve">A döntéshozatal </w:t>
      </w:r>
      <w:r w:rsidRPr="00FA4B9E">
        <w:rPr>
          <w:i/>
          <w:sz w:val="22"/>
          <w:szCs w:val="22"/>
        </w:rPr>
        <w:t xml:space="preserve">Magyarország helyi önkormányzatairól szóló 2011. évi CLXXXIX. törvény </w:t>
      </w:r>
      <w:r w:rsidRPr="00FA4B9E">
        <w:rPr>
          <w:sz w:val="22"/>
          <w:szCs w:val="22"/>
        </w:rPr>
        <w:t>(</w:t>
      </w:r>
      <w:proofErr w:type="spellStart"/>
      <w:r w:rsidRPr="00FA4B9E">
        <w:rPr>
          <w:sz w:val="22"/>
          <w:szCs w:val="22"/>
        </w:rPr>
        <w:t>Mötv</w:t>
      </w:r>
      <w:proofErr w:type="spellEnd"/>
      <w:r w:rsidRPr="00FA4B9E">
        <w:rPr>
          <w:sz w:val="22"/>
          <w:szCs w:val="22"/>
        </w:rPr>
        <w:t xml:space="preserve">.) 46. § (1) bekezdésben foglaltakra figyelemmel </w:t>
      </w:r>
      <w:r w:rsidRPr="00FA4B9E">
        <w:rPr>
          <w:b/>
          <w:sz w:val="22"/>
          <w:szCs w:val="22"/>
        </w:rPr>
        <w:t>nyilvános</w:t>
      </w:r>
      <w:r w:rsidRPr="00FA4B9E">
        <w:rPr>
          <w:sz w:val="22"/>
          <w:szCs w:val="22"/>
        </w:rPr>
        <w:t xml:space="preserve"> ülés keretében, az </w:t>
      </w:r>
      <w:proofErr w:type="spellStart"/>
      <w:r w:rsidRPr="00FA4B9E">
        <w:rPr>
          <w:sz w:val="22"/>
          <w:szCs w:val="22"/>
        </w:rPr>
        <w:t>Mötv</w:t>
      </w:r>
      <w:proofErr w:type="spellEnd"/>
      <w:r w:rsidRPr="00FA4B9E">
        <w:rPr>
          <w:sz w:val="22"/>
          <w:szCs w:val="22"/>
        </w:rPr>
        <w:t xml:space="preserve">. 47. (2) bekezdése alapján, figyelemmel az </w:t>
      </w:r>
      <w:proofErr w:type="spellStart"/>
      <w:r w:rsidRPr="00FA4B9E">
        <w:rPr>
          <w:sz w:val="22"/>
          <w:szCs w:val="22"/>
        </w:rPr>
        <w:t>Mötv</w:t>
      </w:r>
      <w:proofErr w:type="spellEnd"/>
      <w:r w:rsidRPr="00FA4B9E">
        <w:rPr>
          <w:sz w:val="22"/>
          <w:szCs w:val="22"/>
        </w:rPr>
        <w:t>. 50. §-</w:t>
      </w:r>
      <w:proofErr w:type="spellStart"/>
      <w:r w:rsidRPr="00FA4B9E">
        <w:rPr>
          <w:sz w:val="22"/>
          <w:szCs w:val="22"/>
        </w:rPr>
        <w:t>ában</w:t>
      </w:r>
      <w:proofErr w:type="spellEnd"/>
      <w:r w:rsidRPr="00FA4B9E">
        <w:rPr>
          <w:sz w:val="22"/>
          <w:szCs w:val="22"/>
        </w:rPr>
        <w:t xml:space="preserve">, foglaltakra, </w:t>
      </w:r>
      <w:r w:rsidRPr="00FA4B9E">
        <w:rPr>
          <w:b/>
          <w:sz w:val="22"/>
          <w:szCs w:val="22"/>
        </w:rPr>
        <w:t>egyszerű</w:t>
      </w:r>
      <w:r w:rsidRPr="00FA4B9E">
        <w:rPr>
          <w:sz w:val="22"/>
          <w:szCs w:val="22"/>
        </w:rPr>
        <w:t xml:space="preserve"> többségi szavazati arányt igényel.</w:t>
      </w:r>
    </w:p>
    <w:p w:rsidR="00B925C1" w:rsidRPr="00FA4B9E" w:rsidRDefault="00B925C1" w:rsidP="00B925C1">
      <w:pPr>
        <w:widowControl w:val="0"/>
        <w:suppressAutoHyphens/>
        <w:jc w:val="both"/>
        <w:rPr>
          <w:sz w:val="22"/>
          <w:szCs w:val="22"/>
        </w:rPr>
      </w:pPr>
    </w:p>
    <w:p w:rsidR="00B925C1" w:rsidRPr="00FA4B9E" w:rsidRDefault="00B925C1" w:rsidP="00B925C1">
      <w:pPr>
        <w:widowControl w:val="0"/>
        <w:tabs>
          <w:tab w:val="left" w:pos="8280"/>
        </w:tabs>
        <w:suppressAutoHyphens/>
        <w:jc w:val="both"/>
        <w:rPr>
          <w:sz w:val="22"/>
          <w:szCs w:val="22"/>
        </w:rPr>
      </w:pPr>
      <w:r w:rsidRPr="00FA4B9E">
        <w:rPr>
          <w:sz w:val="22"/>
          <w:szCs w:val="22"/>
        </w:rPr>
        <w:t>Cegléd, 202</w:t>
      </w:r>
      <w:r w:rsidR="00FA4B9E" w:rsidRPr="00FA4B9E">
        <w:rPr>
          <w:sz w:val="22"/>
          <w:szCs w:val="22"/>
        </w:rPr>
        <w:t>3</w:t>
      </w:r>
      <w:r w:rsidRPr="00FA4B9E">
        <w:rPr>
          <w:sz w:val="22"/>
          <w:szCs w:val="22"/>
        </w:rPr>
        <w:t xml:space="preserve">. </w:t>
      </w:r>
      <w:r w:rsidR="00FA4B9E" w:rsidRPr="00FA4B9E">
        <w:rPr>
          <w:sz w:val="22"/>
          <w:szCs w:val="22"/>
        </w:rPr>
        <w:t>szeptember 18</w:t>
      </w:r>
      <w:r w:rsidRPr="00FA4B9E">
        <w:rPr>
          <w:sz w:val="22"/>
          <w:szCs w:val="22"/>
        </w:rPr>
        <w:t>.</w:t>
      </w:r>
    </w:p>
    <w:p w:rsidR="00B925C1" w:rsidRPr="00292917" w:rsidRDefault="00B925C1" w:rsidP="00B925C1">
      <w:pPr>
        <w:widowControl w:val="0"/>
        <w:tabs>
          <w:tab w:val="left" w:pos="6946"/>
        </w:tabs>
        <w:suppressAutoHyphens/>
        <w:jc w:val="both"/>
      </w:pPr>
      <w:r w:rsidRPr="00292917">
        <w:tab/>
      </w:r>
      <w:r>
        <w:t>d</w:t>
      </w:r>
      <w:r w:rsidRPr="00292917">
        <w:t xml:space="preserve">r. </w:t>
      </w:r>
      <w:r>
        <w:t>Diósgyőri Gitta</w:t>
      </w:r>
    </w:p>
    <w:p w:rsidR="00B925C1" w:rsidRPr="00292917" w:rsidRDefault="00B925C1" w:rsidP="00B925C1">
      <w:pPr>
        <w:widowControl w:val="0"/>
        <w:tabs>
          <w:tab w:val="left" w:pos="0"/>
          <w:tab w:val="left" w:pos="7088"/>
        </w:tabs>
        <w:suppressAutoHyphens/>
        <w:jc w:val="both"/>
      </w:pPr>
      <w:r w:rsidRPr="00292917">
        <w:tab/>
      </w:r>
      <w:r>
        <w:t>címzetes főjegyző</w:t>
      </w:r>
    </w:p>
    <w:p w:rsidR="00B925C1" w:rsidRDefault="00B925C1" w:rsidP="00B925C1">
      <w:pPr>
        <w:widowControl w:val="0"/>
        <w:suppressAutoHyphens/>
        <w:jc w:val="center"/>
        <w:rPr>
          <w:rFonts w:ascii="Times New Roman félkövér" w:hAnsi="Times New Roman félkövér"/>
          <w:b/>
          <w:caps/>
        </w:rPr>
      </w:pPr>
    </w:p>
    <w:p w:rsidR="00FA4B9E" w:rsidRDefault="00FA4B9E" w:rsidP="00B925C1">
      <w:pPr>
        <w:widowControl w:val="0"/>
        <w:suppressAutoHyphens/>
        <w:jc w:val="center"/>
        <w:rPr>
          <w:rFonts w:ascii="Times New Roman félkövér" w:hAnsi="Times New Roman félkövér"/>
          <w:b/>
          <w:caps/>
        </w:rPr>
      </w:pPr>
    </w:p>
    <w:p w:rsidR="00FA4B9E" w:rsidRDefault="00FA4B9E" w:rsidP="00B925C1">
      <w:pPr>
        <w:widowControl w:val="0"/>
        <w:suppressAutoHyphens/>
        <w:jc w:val="center"/>
        <w:rPr>
          <w:rFonts w:ascii="Times New Roman félkövér" w:hAnsi="Times New Roman félkövér"/>
          <w:b/>
          <w:caps/>
        </w:rPr>
      </w:pPr>
    </w:p>
    <w:p w:rsidR="00FA4B9E" w:rsidRDefault="00FA4B9E" w:rsidP="00B925C1">
      <w:pPr>
        <w:widowControl w:val="0"/>
        <w:suppressAutoHyphens/>
        <w:jc w:val="center"/>
        <w:rPr>
          <w:rFonts w:ascii="Times New Roman félkövér" w:hAnsi="Times New Roman félkövér"/>
          <w:b/>
          <w:caps/>
        </w:rPr>
      </w:pPr>
    </w:p>
    <w:p w:rsidR="00FA4B9E" w:rsidRDefault="00FA4B9E" w:rsidP="00B925C1">
      <w:pPr>
        <w:widowControl w:val="0"/>
        <w:suppressAutoHyphens/>
        <w:jc w:val="center"/>
        <w:rPr>
          <w:rFonts w:ascii="Times New Roman félkövér" w:hAnsi="Times New Roman félkövér"/>
          <w:b/>
          <w:caps/>
        </w:rPr>
      </w:pPr>
    </w:p>
    <w:p w:rsidR="00B925C1" w:rsidRPr="00FA4B9E" w:rsidRDefault="00B925C1" w:rsidP="00B925C1">
      <w:pPr>
        <w:widowControl w:val="0"/>
        <w:suppressAutoHyphens/>
        <w:jc w:val="center"/>
        <w:rPr>
          <w:rFonts w:ascii="Times New Roman félkövér" w:hAnsi="Times New Roman félkövér"/>
          <w:b/>
          <w:caps/>
          <w:sz w:val="22"/>
          <w:szCs w:val="22"/>
        </w:rPr>
      </w:pPr>
      <w:r w:rsidRPr="00FA4B9E">
        <w:rPr>
          <w:rFonts w:ascii="Times New Roman félkövér" w:hAnsi="Times New Roman félkövér"/>
          <w:b/>
          <w:caps/>
          <w:sz w:val="22"/>
          <w:szCs w:val="22"/>
        </w:rPr>
        <w:lastRenderedPageBreak/>
        <w:t>Határozati javaslat</w:t>
      </w:r>
    </w:p>
    <w:p w:rsidR="00B925C1" w:rsidRPr="00FA4B9E" w:rsidRDefault="00B925C1" w:rsidP="00B925C1">
      <w:pPr>
        <w:widowControl w:val="0"/>
        <w:spacing w:before="120"/>
        <w:jc w:val="both"/>
        <w:rPr>
          <w:b/>
          <w:sz w:val="22"/>
          <w:szCs w:val="22"/>
        </w:rPr>
      </w:pPr>
      <w:r w:rsidRPr="00FA4B9E">
        <w:rPr>
          <w:b/>
          <w:sz w:val="22"/>
          <w:szCs w:val="22"/>
        </w:rPr>
        <w:t xml:space="preserve">Kőröstetétlen Község Önkormányzat és Cegléd Város Önkormányzata </w:t>
      </w:r>
      <w:r w:rsidR="002E3ED2" w:rsidRPr="00FA4B9E">
        <w:rPr>
          <w:b/>
          <w:sz w:val="22"/>
          <w:szCs w:val="22"/>
        </w:rPr>
        <w:t>között 2012. dece</w:t>
      </w:r>
      <w:r w:rsidRPr="00FA4B9E">
        <w:rPr>
          <w:b/>
          <w:sz w:val="22"/>
          <w:szCs w:val="22"/>
        </w:rPr>
        <w:t>mber 13-án, közös önkormányzati hivatal létrehozása tárgyában létrejött megállapodás alapján eljárva</w:t>
      </w:r>
      <w:r w:rsidR="002E3ED2" w:rsidRPr="00FA4B9E">
        <w:rPr>
          <w:b/>
          <w:sz w:val="22"/>
          <w:szCs w:val="22"/>
        </w:rPr>
        <w:t xml:space="preserve"> </w:t>
      </w:r>
      <w:bookmarkStart w:id="0" w:name="_GoBack"/>
      <w:bookmarkEnd w:id="0"/>
      <w:r w:rsidRPr="00FA4B9E">
        <w:rPr>
          <w:b/>
          <w:sz w:val="22"/>
          <w:szCs w:val="22"/>
        </w:rPr>
        <w:t xml:space="preserve">Kőröstetétlen Község Önkormányzatának Képviselő-testülete </w:t>
      </w:r>
    </w:p>
    <w:p w:rsidR="007676B2" w:rsidRPr="00FA4B9E" w:rsidRDefault="007676B2">
      <w:pPr>
        <w:rPr>
          <w:sz w:val="22"/>
          <w:szCs w:val="22"/>
        </w:rPr>
      </w:pPr>
    </w:p>
    <w:p w:rsidR="00A64612" w:rsidRDefault="00B925C1" w:rsidP="00B925C1">
      <w:pPr>
        <w:pStyle w:val="Listaszerbekezds"/>
        <w:numPr>
          <w:ilvl w:val="0"/>
          <w:numId w:val="1"/>
        </w:numPr>
        <w:jc w:val="both"/>
        <w:rPr>
          <w:sz w:val="22"/>
          <w:szCs w:val="22"/>
        </w:rPr>
      </w:pPr>
      <w:r w:rsidRPr="00FA4B9E">
        <w:rPr>
          <w:sz w:val="22"/>
          <w:szCs w:val="22"/>
        </w:rPr>
        <w:t xml:space="preserve">Egyetért Cegléd Város Önkormányzat Képviselő-testület </w:t>
      </w:r>
      <w:r w:rsidR="00FA4B9E">
        <w:rPr>
          <w:sz w:val="22"/>
          <w:szCs w:val="22"/>
        </w:rPr>
        <w:t>293</w:t>
      </w:r>
      <w:r w:rsidRPr="00FA4B9E">
        <w:rPr>
          <w:sz w:val="22"/>
          <w:szCs w:val="22"/>
        </w:rPr>
        <w:t>/202</w:t>
      </w:r>
      <w:r w:rsidR="00FA4B9E">
        <w:rPr>
          <w:sz w:val="22"/>
          <w:szCs w:val="22"/>
        </w:rPr>
        <w:t>3</w:t>
      </w:r>
      <w:r w:rsidRPr="00FA4B9E">
        <w:rPr>
          <w:sz w:val="22"/>
          <w:szCs w:val="22"/>
        </w:rPr>
        <w:t>. (</w:t>
      </w:r>
      <w:r w:rsidR="00FA4B9E">
        <w:rPr>
          <w:sz w:val="22"/>
          <w:szCs w:val="22"/>
        </w:rPr>
        <w:t>I</w:t>
      </w:r>
      <w:r w:rsidRPr="00FA4B9E">
        <w:rPr>
          <w:sz w:val="22"/>
          <w:szCs w:val="22"/>
        </w:rPr>
        <w:t xml:space="preserve">X: </w:t>
      </w:r>
      <w:r w:rsidR="00FA4B9E">
        <w:rPr>
          <w:sz w:val="22"/>
          <w:szCs w:val="22"/>
        </w:rPr>
        <w:t>14</w:t>
      </w:r>
      <w:r w:rsidRPr="00FA4B9E">
        <w:rPr>
          <w:sz w:val="22"/>
          <w:szCs w:val="22"/>
        </w:rPr>
        <w:t xml:space="preserve">.) </w:t>
      </w:r>
      <w:proofErr w:type="spellStart"/>
      <w:r w:rsidRPr="00FA4B9E">
        <w:rPr>
          <w:sz w:val="22"/>
          <w:szCs w:val="22"/>
        </w:rPr>
        <w:t>Ök</w:t>
      </w:r>
      <w:proofErr w:type="spellEnd"/>
      <w:r w:rsidRPr="00FA4B9E">
        <w:rPr>
          <w:sz w:val="22"/>
          <w:szCs w:val="22"/>
        </w:rPr>
        <w:t xml:space="preserve">. határozatában foglalt döntésével, mely szerint </w:t>
      </w:r>
    </w:p>
    <w:p w:rsidR="00A64612" w:rsidRDefault="00A64612" w:rsidP="00A64612">
      <w:pPr>
        <w:pStyle w:val="Listaszerbekezds"/>
        <w:jc w:val="both"/>
        <w:rPr>
          <w:sz w:val="22"/>
          <w:szCs w:val="22"/>
        </w:rPr>
      </w:pPr>
    </w:p>
    <w:p w:rsidR="00A64612" w:rsidRDefault="00B925C1" w:rsidP="00A64612">
      <w:pPr>
        <w:pStyle w:val="Listaszerbekezds"/>
        <w:numPr>
          <w:ilvl w:val="1"/>
          <w:numId w:val="3"/>
        </w:numPr>
        <w:jc w:val="both"/>
        <w:rPr>
          <w:sz w:val="22"/>
          <w:szCs w:val="22"/>
        </w:rPr>
      </w:pPr>
      <w:r w:rsidRPr="00FA4B9E">
        <w:rPr>
          <w:sz w:val="22"/>
          <w:szCs w:val="22"/>
        </w:rPr>
        <w:t>202</w:t>
      </w:r>
      <w:r w:rsidR="00FA4B9E">
        <w:rPr>
          <w:sz w:val="22"/>
          <w:szCs w:val="22"/>
        </w:rPr>
        <w:t>3</w:t>
      </w:r>
      <w:r w:rsidRPr="00FA4B9E">
        <w:rPr>
          <w:sz w:val="22"/>
          <w:szCs w:val="22"/>
        </w:rPr>
        <w:t>. december 2</w:t>
      </w:r>
      <w:r w:rsidR="00FA4B9E">
        <w:rPr>
          <w:sz w:val="22"/>
          <w:szCs w:val="22"/>
        </w:rPr>
        <w:t>7</w:t>
      </w:r>
      <w:r w:rsidRPr="00FA4B9E">
        <w:rPr>
          <w:sz w:val="22"/>
          <w:szCs w:val="22"/>
        </w:rPr>
        <w:t>. napjától 202</w:t>
      </w:r>
      <w:r w:rsidR="00FA4B9E">
        <w:rPr>
          <w:sz w:val="22"/>
          <w:szCs w:val="22"/>
        </w:rPr>
        <w:t>4</w:t>
      </w:r>
      <w:r w:rsidRPr="00FA4B9E">
        <w:rPr>
          <w:sz w:val="22"/>
          <w:szCs w:val="22"/>
        </w:rPr>
        <w:t xml:space="preserve">. január </w:t>
      </w:r>
      <w:r w:rsidR="00FA4B9E">
        <w:rPr>
          <w:sz w:val="22"/>
          <w:szCs w:val="22"/>
        </w:rPr>
        <w:t>1</w:t>
      </w:r>
      <w:r w:rsidRPr="00FA4B9E">
        <w:rPr>
          <w:sz w:val="22"/>
          <w:szCs w:val="22"/>
        </w:rPr>
        <w:t>. napjáig terjedő időszakra igazgatási szünetet</w:t>
      </w:r>
      <w:r w:rsidR="00A64612" w:rsidRPr="00A64612">
        <w:rPr>
          <w:sz w:val="22"/>
          <w:szCs w:val="22"/>
        </w:rPr>
        <w:t xml:space="preserve"> </w:t>
      </w:r>
      <w:r w:rsidR="00A64612" w:rsidRPr="00FA4B9E">
        <w:rPr>
          <w:sz w:val="22"/>
          <w:szCs w:val="22"/>
        </w:rPr>
        <w:t>rendel el</w:t>
      </w:r>
      <w:r w:rsidR="00A64612">
        <w:rPr>
          <w:sz w:val="22"/>
          <w:szCs w:val="22"/>
        </w:rPr>
        <w:t xml:space="preserve"> </w:t>
      </w:r>
      <w:r w:rsidR="00A64612" w:rsidRPr="00FA4B9E">
        <w:rPr>
          <w:sz w:val="22"/>
          <w:szCs w:val="22"/>
        </w:rPr>
        <w:t>a Ceglédi Közös Önkormányzati Hivatalban</w:t>
      </w:r>
      <w:r w:rsidR="00A64612">
        <w:rPr>
          <w:sz w:val="22"/>
          <w:szCs w:val="22"/>
        </w:rPr>
        <w:t xml:space="preserve">, </w:t>
      </w:r>
    </w:p>
    <w:p w:rsidR="00A64612" w:rsidRDefault="00A64612" w:rsidP="00A64612">
      <w:pPr>
        <w:pStyle w:val="Listaszerbekezds"/>
        <w:numPr>
          <w:ilvl w:val="1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>az igazgatási szünet időtartama alatt az ügyfélfogadást szünetelteti.</w:t>
      </w:r>
    </w:p>
    <w:p w:rsidR="00A64612" w:rsidRPr="00FA4B9E" w:rsidRDefault="00B925C1" w:rsidP="00A64612">
      <w:pPr>
        <w:pStyle w:val="Listaszerbekezds"/>
        <w:ind w:left="1080"/>
        <w:jc w:val="both"/>
        <w:rPr>
          <w:sz w:val="22"/>
          <w:szCs w:val="22"/>
        </w:rPr>
      </w:pPr>
      <w:r w:rsidRPr="00FA4B9E">
        <w:rPr>
          <w:sz w:val="22"/>
          <w:szCs w:val="22"/>
        </w:rPr>
        <w:t xml:space="preserve"> </w:t>
      </w:r>
    </w:p>
    <w:p w:rsidR="00B925C1" w:rsidRPr="00FA4B9E" w:rsidRDefault="00B925C1" w:rsidP="00B925C1">
      <w:pPr>
        <w:pStyle w:val="Listaszerbekezds"/>
        <w:numPr>
          <w:ilvl w:val="0"/>
          <w:numId w:val="1"/>
        </w:numPr>
        <w:jc w:val="both"/>
        <w:rPr>
          <w:sz w:val="22"/>
          <w:szCs w:val="22"/>
        </w:rPr>
      </w:pPr>
      <w:r w:rsidRPr="00FA4B9E">
        <w:rPr>
          <w:sz w:val="22"/>
          <w:szCs w:val="22"/>
        </w:rPr>
        <w:t>Utasítja a Ceglédi Közös Önkormányzat Hivatal a szükséges intézkedések megtételére.</w:t>
      </w:r>
    </w:p>
    <w:p w:rsidR="00B925C1" w:rsidRPr="00FA4B9E" w:rsidRDefault="00B925C1" w:rsidP="00B925C1">
      <w:pPr>
        <w:pStyle w:val="Listaszerbekezds"/>
        <w:ind w:left="0"/>
        <w:rPr>
          <w:sz w:val="22"/>
          <w:szCs w:val="22"/>
        </w:rPr>
      </w:pPr>
      <w:r w:rsidRPr="00A64612">
        <w:rPr>
          <w:sz w:val="22"/>
          <w:szCs w:val="22"/>
          <w:u w:val="single"/>
        </w:rPr>
        <w:t>Határidő</w:t>
      </w:r>
      <w:r w:rsidRPr="00FA4B9E">
        <w:rPr>
          <w:sz w:val="22"/>
          <w:szCs w:val="22"/>
        </w:rPr>
        <w:t>: azonnal</w:t>
      </w:r>
      <w:r w:rsidRPr="00FA4B9E">
        <w:rPr>
          <w:sz w:val="22"/>
          <w:szCs w:val="22"/>
        </w:rPr>
        <w:tab/>
      </w:r>
      <w:r w:rsidRPr="00FA4B9E">
        <w:rPr>
          <w:sz w:val="22"/>
          <w:szCs w:val="22"/>
        </w:rPr>
        <w:tab/>
      </w:r>
      <w:r w:rsidRPr="00FA4B9E">
        <w:rPr>
          <w:sz w:val="22"/>
          <w:szCs w:val="22"/>
        </w:rPr>
        <w:tab/>
      </w:r>
      <w:r w:rsidRPr="00FA4B9E">
        <w:rPr>
          <w:sz w:val="22"/>
          <w:szCs w:val="22"/>
        </w:rPr>
        <w:tab/>
      </w:r>
      <w:r w:rsidRPr="00FA4B9E">
        <w:rPr>
          <w:sz w:val="22"/>
          <w:szCs w:val="22"/>
        </w:rPr>
        <w:tab/>
      </w:r>
      <w:r w:rsidRPr="00FA4B9E">
        <w:rPr>
          <w:sz w:val="22"/>
          <w:szCs w:val="22"/>
        </w:rPr>
        <w:tab/>
      </w:r>
      <w:r w:rsidRPr="00FA4B9E">
        <w:rPr>
          <w:sz w:val="22"/>
          <w:szCs w:val="22"/>
        </w:rPr>
        <w:tab/>
      </w:r>
      <w:r w:rsidRPr="00A64612">
        <w:rPr>
          <w:sz w:val="22"/>
          <w:szCs w:val="22"/>
          <w:u w:val="single"/>
        </w:rPr>
        <w:t>Felelős</w:t>
      </w:r>
      <w:r w:rsidRPr="00FA4B9E">
        <w:rPr>
          <w:sz w:val="22"/>
          <w:szCs w:val="22"/>
        </w:rPr>
        <w:t>: dr. Diósgyőri Gitta</w:t>
      </w:r>
    </w:p>
    <w:p w:rsidR="00B925C1" w:rsidRPr="00FA4B9E" w:rsidRDefault="00B925C1" w:rsidP="00B925C1">
      <w:pPr>
        <w:pStyle w:val="Listaszerbekezds"/>
        <w:ind w:left="0"/>
        <w:rPr>
          <w:sz w:val="22"/>
          <w:szCs w:val="22"/>
        </w:rPr>
      </w:pPr>
      <w:r w:rsidRPr="00FA4B9E">
        <w:rPr>
          <w:sz w:val="22"/>
          <w:szCs w:val="22"/>
        </w:rPr>
        <w:tab/>
      </w:r>
      <w:r w:rsidRPr="00FA4B9E">
        <w:rPr>
          <w:sz w:val="22"/>
          <w:szCs w:val="22"/>
        </w:rPr>
        <w:tab/>
      </w:r>
      <w:r w:rsidRPr="00FA4B9E">
        <w:rPr>
          <w:sz w:val="22"/>
          <w:szCs w:val="22"/>
        </w:rPr>
        <w:tab/>
      </w:r>
      <w:r w:rsidRPr="00FA4B9E">
        <w:rPr>
          <w:sz w:val="22"/>
          <w:szCs w:val="22"/>
        </w:rPr>
        <w:tab/>
      </w:r>
      <w:r w:rsidRPr="00FA4B9E">
        <w:rPr>
          <w:sz w:val="22"/>
          <w:szCs w:val="22"/>
        </w:rPr>
        <w:tab/>
      </w:r>
      <w:r w:rsidRPr="00FA4B9E">
        <w:rPr>
          <w:sz w:val="22"/>
          <w:szCs w:val="22"/>
        </w:rPr>
        <w:tab/>
      </w:r>
      <w:r w:rsidRPr="00FA4B9E">
        <w:rPr>
          <w:sz w:val="22"/>
          <w:szCs w:val="22"/>
        </w:rPr>
        <w:tab/>
      </w:r>
      <w:r w:rsidRPr="00FA4B9E">
        <w:rPr>
          <w:sz w:val="22"/>
          <w:szCs w:val="22"/>
        </w:rPr>
        <w:tab/>
      </w:r>
      <w:r w:rsidRPr="00FA4B9E">
        <w:rPr>
          <w:sz w:val="22"/>
          <w:szCs w:val="22"/>
        </w:rPr>
        <w:tab/>
        <w:t xml:space="preserve">  </w:t>
      </w:r>
      <w:r w:rsidRPr="00FA4B9E">
        <w:rPr>
          <w:sz w:val="22"/>
          <w:szCs w:val="22"/>
        </w:rPr>
        <w:tab/>
        <w:t xml:space="preserve"> címzetes főjegyző</w:t>
      </w:r>
    </w:p>
    <w:sectPr w:rsidR="00B925C1" w:rsidRPr="00FA4B9E" w:rsidSect="00CA2CA9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félkövér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9A74FC"/>
    <w:multiLevelType w:val="hybridMultilevel"/>
    <w:tmpl w:val="98EC35D4"/>
    <w:lvl w:ilvl="0" w:tplc="64BAC93E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DA2E1C"/>
    <w:multiLevelType w:val="multilevel"/>
    <w:tmpl w:val="D1821F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7E264977"/>
    <w:multiLevelType w:val="hybridMultilevel"/>
    <w:tmpl w:val="13A4EAFC"/>
    <w:lvl w:ilvl="0" w:tplc="79006A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5C1"/>
    <w:rsid w:val="0007581F"/>
    <w:rsid w:val="000F4044"/>
    <w:rsid w:val="002E3ED2"/>
    <w:rsid w:val="0050744E"/>
    <w:rsid w:val="00553C79"/>
    <w:rsid w:val="005A44C0"/>
    <w:rsid w:val="005B40E5"/>
    <w:rsid w:val="006075A2"/>
    <w:rsid w:val="007676B2"/>
    <w:rsid w:val="00844B7A"/>
    <w:rsid w:val="00A64612"/>
    <w:rsid w:val="00B265B0"/>
    <w:rsid w:val="00B925C1"/>
    <w:rsid w:val="00CA2CA9"/>
    <w:rsid w:val="00CD4583"/>
    <w:rsid w:val="00DF3A9E"/>
    <w:rsid w:val="00FA4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50154"/>
  <w15:chartTrackingRefBased/>
  <w15:docId w15:val="{B3253B13-A82E-4AA0-BEEC-1094FBC3F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B925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B925C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semiHidden/>
    <w:rsid w:val="00B925C1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hu-HU"/>
    </w:rPr>
  </w:style>
  <w:style w:type="paragraph" w:styleId="Szvegtrzs">
    <w:name w:val="Body Text"/>
    <w:basedOn w:val="Norml"/>
    <w:link w:val="SzvegtrzsChar"/>
    <w:semiHidden/>
    <w:unhideWhenUsed/>
    <w:rsid w:val="00B925C1"/>
    <w:pPr>
      <w:suppressAutoHyphens/>
      <w:jc w:val="center"/>
    </w:pPr>
    <w:rPr>
      <w:rFonts w:ascii="Arial" w:hAnsi="Arial"/>
      <w:b/>
      <w:szCs w:val="20"/>
      <w:lang w:eastAsia="ar-SA"/>
    </w:rPr>
  </w:style>
  <w:style w:type="character" w:customStyle="1" w:styleId="SzvegtrzsChar">
    <w:name w:val="Szövegtörzs Char"/>
    <w:basedOn w:val="Bekezdsalapbettpusa"/>
    <w:link w:val="Szvegtrzs"/>
    <w:semiHidden/>
    <w:rsid w:val="00B925C1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Listaszerbekezds">
    <w:name w:val="List Paragraph"/>
    <w:basedOn w:val="Norml"/>
    <w:uiPriority w:val="34"/>
    <w:qFormat/>
    <w:rsid w:val="00B925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426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Sziváki Ibolya</dc:creator>
  <cp:keywords/>
  <dc:description/>
  <cp:lastModifiedBy>Császi Balázs</cp:lastModifiedBy>
  <cp:revision>3</cp:revision>
  <cp:lastPrinted>2023-09-19T06:47:00Z</cp:lastPrinted>
  <dcterms:created xsi:type="dcterms:W3CDTF">2023-09-19T06:45:00Z</dcterms:created>
  <dcterms:modified xsi:type="dcterms:W3CDTF">2023-09-19T09:00:00Z</dcterms:modified>
</cp:coreProperties>
</file>